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36D23" w14:textId="77777777" w:rsidR="00D4684B" w:rsidRPr="008F0992" w:rsidRDefault="00587104" w:rsidP="000E4A77">
      <w:pPr>
        <w:spacing w:line="360" w:lineRule="auto"/>
        <w:jc w:val="center"/>
        <w:rPr>
          <w:rFonts w:ascii="Arial" w:eastAsia="Arial" w:hAnsi="Arial" w:cs="Arial"/>
          <w:color w:val="000000"/>
          <w:sz w:val="24"/>
          <w:szCs w:val="24"/>
        </w:rPr>
      </w:pPr>
      <w:r w:rsidRPr="008F0992">
        <w:rPr>
          <w:noProof/>
        </w:rPr>
        <w:drawing>
          <wp:inline distT="0" distB="0" distL="0" distR="0" wp14:anchorId="0791A0F8" wp14:editId="78D90E80">
            <wp:extent cx="4876800" cy="4305300"/>
            <wp:effectExtent l="0" t="0" r="0" b="0"/>
            <wp:docPr id="1" name="image1.jpg" descr="Ibero Torreón / Acerca de la Ibero"/>
            <wp:cNvGraphicFramePr/>
            <a:graphic xmlns:a="http://schemas.openxmlformats.org/drawingml/2006/main">
              <a:graphicData uri="http://schemas.openxmlformats.org/drawingml/2006/picture">
                <pic:pic xmlns:pic="http://schemas.openxmlformats.org/drawingml/2006/picture">
                  <pic:nvPicPr>
                    <pic:cNvPr id="0" name="image1.jpg" descr="Ibero Torreón / Acerca de la Ibero"/>
                    <pic:cNvPicPr preferRelativeResize="0"/>
                  </pic:nvPicPr>
                  <pic:blipFill>
                    <a:blip r:embed="rId8"/>
                    <a:srcRect/>
                    <a:stretch>
                      <a:fillRect/>
                    </a:stretch>
                  </pic:blipFill>
                  <pic:spPr>
                    <a:xfrm>
                      <a:off x="0" y="0"/>
                      <a:ext cx="4876800" cy="4305300"/>
                    </a:xfrm>
                    <a:prstGeom prst="rect">
                      <a:avLst/>
                    </a:prstGeom>
                    <a:ln/>
                  </pic:spPr>
                </pic:pic>
              </a:graphicData>
            </a:graphic>
          </wp:inline>
        </w:drawing>
      </w:r>
    </w:p>
    <w:p w14:paraId="058ECCE8" w14:textId="77777777" w:rsidR="00D4684B" w:rsidRPr="008F0992" w:rsidRDefault="00D4684B" w:rsidP="000E4A77">
      <w:pPr>
        <w:spacing w:line="360" w:lineRule="auto"/>
        <w:rPr>
          <w:rFonts w:ascii="Arial" w:eastAsia="Arial" w:hAnsi="Arial" w:cs="Arial"/>
          <w:sz w:val="24"/>
          <w:szCs w:val="24"/>
        </w:rPr>
      </w:pPr>
    </w:p>
    <w:p w14:paraId="5257970E" w14:textId="77777777" w:rsidR="00D4684B" w:rsidRPr="000E4A77" w:rsidRDefault="00587104" w:rsidP="000E4A77">
      <w:pPr>
        <w:spacing w:line="360" w:lineRule="auto"/>
        <w:jc w:val="center"/>
        <w:rPr>
          <w:rFonts w:ascii="Arial" w:eastAsia="Arial" w:hAnsi="Arial" w:cs="Arial"/>
          <w:color w:val="000000"/>
          <w:sz w:val="28"/>
          <w:szCs w:val="28"/>
        </w:rPr>
      </w:pPr>
      <w:r w:rsidRPr="008F0992">
        <w:rPr>
          <w:rFonts w:ascii="Arial" w:eastAsia="Arial" w:hAnsi="Arial" w:cs="Arial"/>
          <w:sz w:val="28"/>
          <w:szCs w:val="28"/>
        </w:rPr>
        <w:t>La necesidad de una Ley General para</w:t>
      </w:r>
      <w:r w:rsidRPr="008F0992">
        <w:rPr>
          <w:rFonts w:ascii="Arial" w:eastAsia="Arial" w:hAnsi="Arial" w:cs="Arial"/>
          <w:color w:val="000000"/>
          <w:sz w:val="28"/>
          <w:szCs w:val="28"/>
        </w:rPr>
        <w:t xml:space="preserve"> los Medios Alternos para la Solución de Controversias en el </w:t>
      </w:r>
      <w:r w:rsidRPr="008F0992">
        <w:rPr>
          <w:rFonts w:ascii="Arial" w:eastAsia="Arial" w:hAnsi="Arial" w:cs="Arial"/>
          <w:sz w:val="28"/>
          <w:szCs w:val="28"/>
        </w:rPr>
        <w:t>marco jurídico mexicano</w:t>
      </w:r>
      <w:r w:rsidRPr="008F0992">
        <w:rPr>
          <w:rFonts w:ascii="Arial" w:eastAsia="Arial" w:hAnsi="Arial" w:cs="Arial"/>
          <w:color w:val="000000"/>
          <w:sz w:val="28"/>
          <w:szCs w:val="28"/>
        </w:rPr>
        <w:t>.</w:t>
      </w:r>
    </w:p>
    <w:p w14:paraId="054AC576" w14:textId="77777777" w:rsidR="00D4684B" w:rsidRPr="008F0992" w:rsidRDefault="00587104" w:rsidP="000E4A77">
      <w:pPr>
        <w:spacing w:line="360" w:lineRule="auto"/>
        <w:jc w:val="center"/>
        <w:rPr>
          <w:rFonts w:ascii="Arial" w:eastAsia="Arial" w:hAnsi="Arial" w:cs="Arial"/>
          <w:color w:val="000000"/>
          <w:sz w:val="28"/>
          <w:szCs w:val="28"/>
        </w:rPr>
      </w:pPr>
      <w:r w:rsidRPr="008F0992">
        <w:rPr>
          <w:rFonts w:ascii="Arial" w:eastAsia="Arial" w:hAnsi="Arial" w:cs="Arial"/>
          <w:color w:val="000000"/>
          <w:sz w:val="28"/>
          <w:szCs w:val="28"/>
        </w:rPr>
        <w:t>Seminario III</w:t>
      </w:r>
    </w:p>
    <w:p w14:paraId="2085FD63" w14:textId="77777777" w:rsidR="00D4684B" w:rsidRPr="008F0992" w:rsidRDefault="00587104" w:rsidP="000E4A77">
      <w:pPr>
        <w:spacing w:line="360" w:lineRule="auto"/>
        <w:jc w:val="center"/>
        <w:rPr>
          <w:rFonts w:ascii="Arial" w:eastAsia="Arial" w:hAnsi="Arial" w:cs="Arial"/>
          <w:color w:val="000000"/>
          <w:sz w:val="28"/>
          <w:szCs w:val="28"/>
        </w:rPr>
      </w:pPr>
      <w:r w:rsidRPr="008F0992">
        <w:rPr>
          <w:rFonts w:ascii="Arial" w:eastAsia="Arial" w:hAnsi="Arial" w:cs="Arial"/>
          <w:color w:val="000000"/>
          <w:sz w:val="28"/>
          <w:szCs w:val="28"/>
        </w:rPr>
        <w:t xml:space="preserve">Profesor: Lic. Genaro Andrés Manrique </w:t>
      </w:r>
      <w:proofErr w:type="spellStart"/>
      <w:r w:rsidRPr="008F0992">
        <w:rPr>
          <w:rFonts w:ascii="Arial" w:eastAsia="Arial" w:hAnsi="Arial" w:cs="Arial"/>
          <w:color w:val="000000"/>
          <w:sz w:val="28"/>
          <w:szCs w:val="28"/>
        </w:rPr>
        <w:t>Giacomán</w:t>
      </w:r>
      <w:proofErr w:type="spellEnd"/>
    </w:p>
    <w:p w14:paraId="4F56774F" w14:textId="77777777" w:rsidR="00D4684B" w:rsidRPr="008F0992" w:rsidRDefault="00587104" w:rsidP="000E4A77">
      <w:pPr>
        <w:spacing w:line="360" w:lineRule="auto"/>
        <w:jc w:val="center"/>
        <w:rPr>
          <w:rFonts w:ascii="Arial" w:eastAsia="Arial" w:hAnsi="Arial" w:cs="Arial"/>
          <w:color w:val="000000"/>
          <w:sz w:val="28"/>
          <w:szCs w:val="28"/>
        </w:rPr>
      </w:pPr>
      <w:r w:rsidRPr="008F0992">
        <w:rPr>
          <w:rFonts w:ascii="Arial" w:eastAsia="Arial" w:hAnsi="Arial" w:cs="Arial"/>
          <w:color w:val="000000"/>
          <w:sz w:val="28"/>
          <w:szCs w:val="28"/>
        </w:rPr>
        <w:t xml:space="preserve">Alumno: Guillermo </w:t>
      </w:r>
      <w:proofErr w:type="spellStart"/>
      <w:r w:rsidRPr="008F0992">
        <w:rPr>
          <w:rFonts w:ascii="Arial" w:eastAsia="Arial" w:hAnsi="Arial" w:cs="Arial"/>
          <w:color w:val="000000"/>
          <w:sz w:val="28"/>
          <w:szCs w:val="28"/>
        </w:rPr>
        <w:t>Sicairos</w:t>
      </w:r>
      <w:proofErr w:type="spellEnd"/>
      <w:r w:rsidRPr="008F0992">
        <w:rPr>
          <w:rFonts w:ascii="Arial" w:eastAsia="Arial" w:hAnsi="Arial" w:cs="Arial"/>
          <w:color w:val="000000"/>
          <w:sz w:val="28"/>
          <w:szCs w:val="28"/>
        </w:rPr>
        <w:t xml:space="preserve"> Fernández</w:t>
      </w:r>
    </w:p>
    <w:p w14:paraId="432C0251" w14:textId="77777777" w:rsidR="00D4684B" w:rsidRPr="008F0992" w:rsidRDefault="00D4684B" w:rsidP="000E4A77">
      <w:pPr>
        <w:spacing w:line="360" w:lineRule="auto"/>
        <w:jc w:val="center"/>
        <w:rPr>
          <w:rFonts w:ascii="Arial" w:eastAsia="Arial" w:hAnsi="Arial" w:cs="Arial"/>
          <w:color w:val="000000"/>
          <w:sz w:val="28"/>
          <w:szCs w:val="28"/>
        </w:rPr>
      </w:pPr>
    </w:p>
    <w:p w14:paraId="0A61B77E" w14:textId="77777777" w:rsidR="00D4684B" w:rsidRPr="008F0992" w:rsidRDefault="00587104" w:rsidP="000E4A77">
      <w:pPr>
        <w:spacing w:line="360" w:lineRule="auto"/>
        <w:jc w:val="center"/>
        <w:rPr>
          <w:rFonts w:ascii="Arial" w:eastAsia="Arial" w:hAnsi="Arial" w:cs="Arial"/>
          <w:color w:val="000000"/>
          <w:sz w:val="28"/>
          <w:szCs w:val="28"/>
        </w:rPr>
      </w:pPr>
      <w:r w:rsidRPr="008F0992">
        <w:rPr>
          <w:rFonts w:ascii="Arial" w:eastAsia="Arial" w:hAnsi="Arial" w:cs="Arial"/>
          <w:sz w:val="28"/>
          <w:szCs w:val="28"/>
        </w:rPr>
        <w:t>2</w:t>
      </w:r>
      <w:r w:rsidR="00576E60" w:rsidRPr="008F0992">
        <w:rPr>
          <w:rFonts w:ascii="Arial" w:eastAsia="Arial" w:hAnsi="Arial" w:cs="Arial"/>
          <w:sz w:val="28"/>
          <w:szCs w:val="28"/>
        </w:rPr>
        <w:t>7</w:t>
      </w:r>
      <w:r w:rsidRPr="008F0992">
        <w:rPr>
          <w:rFonts w:ascii="Arial" w:eastAsia="Arial" w:hAnsi="Arial" w:cs="Arial"/>
          <w:color w:val="000000"/>
          <w:sz w:val="28"/>
          <w:szCs w:val="28"/>
        </w:rPr>
        <w:t>/1</w:t>
      </w:r>
      <w:r w:rsidRPr="008F0992">
        <w:rPr>
          <w:rFonts w:ascii="Arial" w:eastAsia="Arial" w:hAnsi="Arial" w:cs="Arial"/>
          <w:sz w:val="28"/>
          <w:szCs w:val="28"/>
        </w:rPr>
        <w:t>1</w:t>
      </w:r>
      <w:r w:rsidRPr="008F0992">
        <w:rPr>
          <w:rFonts w:ascii="Arial" w:eastAsia="Arial" w:hAnsi="Arial" w:cs="Arial"/>
          <w:color w:val="000000"/>
          <w:sz w:val="28"/>
          <w:szCs w:val="28"/>
        </w:rPr>
        <w:t>/2020</w:t>
      </w:r>
    </w:p>
    <w:p w14:paraId="61C91CFC" w14:textId="77777777" w:rsidR="00D4684B" w:rsidRPr="008F0992" w:rsidRDefault="00D4684B" w:rsidP="000E4A77">
      <w:pPr>
        <w:pBdr>
          <w:top w:val="nil"/>
          <w:left w:val="nil"/>
          <w:bottom w:val="nil"/>
          <w:right w:val="nil"/>
          <w:between w:val="nil"/>
        </w:pBdr>
        <w:spacing w:line="360" w:lineRule="auto"/>
        <w:jc w:val="both"/>
        <w:rPr>
          <w:rFonts w:ascii="Arial" w:eastAsia="Arial" w:hAnsi="Arial" w:cs="Arial"/>
          <w:sz w:val="24"/>
          <w:szCs w:val="24"/>
        </w:rPr>
      </w:pPr>
    </w:p>
    <w:p w14:paraId="7B69E2EF" w14:textId="77777777" w:rsidR="00D4684B" w:rsidRPr="00A86F4C" w:rsidRDefault="00587104" w:rsidP="0090637E">
      <w:pPr>
        <w:spacing w:line="360" w:lineRule="auto"/>
        <w:jc w:val="center"/>
        <w:rPr>
          <w:rFonts w:ascii="Arial" w:eastAsia="Arial" w:hAnsi="Arial" w:cs="Arial"/>
          <w:b/>
          <w:sz w:val="24"/>
          <w:szCs w:val="24"/>
        </w:rPr>
      </w:pPr>
      <w:r w:rsidRPr="008F0992">
        <w:rPr>
          <w:rFonts w:ascii="Arial" w:eastAsia="Arial" w:hAnsi="Arial" w:cs="Arial"/>
          <w:b/>
          <w:sz w:val="24"/>
          <w:szCs w:val="24"/>
        </w:rPr>
        <w:lastRenderedPageBreak/>
        <w:t>Índice</w:t>
      </w:r>
    </w:p>
    <w:p w14:paraId="2833E08A" w14:textId="77777777" w:rsidR="00D4684B" w:rsidRPr="00A86F4C"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Introducción</w:t>
      </w:r>
      <w:r w:rsidR="007B7CCC">
        <w:rPr>
          <w:rFonts w:ascii="Arial" w:eastAsia="Arial" w:hAnsi="Arial" w:cs="Arial"/>
          <w:sz w:val="24"/>
          <w:szCs w:val="24"/>
        </w:rPr>
        <w:t>……………………………………………………</w:t>
      </w:r>
      <w:proofErr w:type="gramStart"/>
      <w:r w:rsidR="007B7CCC">
        <w:rPr>
          <w:rFonts w:ascii="Arial" w:eastAsia="Arial" w:hAnsi="Arial" w:cs="Arial"/>
          <w:sz w:val="24"/>
          <w:szCs w:val="24"/>
        </w:rPr>
        <w:t>……</w:t>
      </w:r>
      <w:r w:rsidR="00CC7984">
        <w:rPr>
          <w:rFonts w:ascii="Arial" w:eastAsia="Arial" w:hAnsi="Arial" w:cs="Arial"/>
          <w:sz w:val="24"/>
          <w:szCs w:val="24"/>
        </w:rPr>
        <w:t>.</w:t>
      </w:r>
      <w:proofErr w:type="gramEnd"/>
      <w:r w:rsidR="007B7CCC">
        <w:rPr>
          <w:rFonts w:ascii="Arial" w:eastAsia="Arial" w:hAnsi="Arial" w:cs="Arial"/>
          <w:sz w:val="24"/>
          <w:szCs w:val="24"/>
        </w:rPr>
        <w:t>…</w:t>
      </w:r>
      <w:r w:rsidR="00CC7984">
        <w:rPr>
          <w:rFonts w:ascii="Arial" w:eastAsia="Arial" w:hAnsi="Arial" w:cs="Arial"/>
          <w:sz w:val="24"/>
          <w:szCs w:val="24"/>
        </w:rPr>
        <w:t>…</w:t>
      </w:r>
      <w:r w:rsidR="007B7CCC">
        <w:rPr>
          <w:rFonts w:ascii="Arial" w:eastAsia="Arial" w:hAnsi="Arial" w:cs="Arial"/>
          <w:sz w:val="24"/>
          <w:szCs w:val="24"/>
        </w:rPr>
        <w:t>…………3</w:t>
      </w:r>
    </w:p>
    <w:p w14:paraId="6939CF65"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1. ¿Qué son los MASC y para qué sirven?</w:t>
      </w:r>
      <w:r w:rsidR="000E4A77">
        <w:rPr>
          <w:rFonts w:ascii="Arial" w:eastAsia="Arial" w:hAnsi="Arial" w:cs="Arial"/>
          <w:sz w:val="24"/>
          <w:szCs w:val="24"/>
        </w:rPr>
        <w:t>....................................</w:t>
      </w:r>
      <w:r w:rsidR="00CC7984">
        <w:rPr>
          <w:rFonts w:ascii="Arial" w:eastAsia="Arial" w:hAnsi="Arial" w:cs="Arial"/>
          <w:sz w:val="24"/>
          <w:szCs w:val="24"/>
        </w:rPr>
        <w:t>.</w:t>
      </w:r>
      <w:r w:rsidR="000E4A77">
        <w:rPr>
          <w:rFonts w:ascii="Arial" w:eastAsia="Arial" w:hAnsi="Arial" w:cs="Arial"/>
          <w:sz w:val="24"/>
          <w:szCs w:val="24"/>
        </w:rPr>
        <w:t>.................7</w:t>
      </w:r>
    </w:p>
    <w:p w14:paraId="69D6378C"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1.1 Antecedentes de los MASC en México y su práctica</w:t>
      </w:r>
      <w:r w:rsidR="000E4A77">
        <w:rPr>
          <w:rFonts w:ascii="Arial" w:eastAsia="Arial" w:hAnsi="Arial" w:cs="Arial"/>
          <w:sz w:val="24"/>
          <w:szCs w:val="24"/>
        </w:rPr>
        <w:t>………………………</w:t>
      </w:r>
      <w:r w:rsidR="00CC7984">
        <w:rPr>
          <w:rFonts w:ascii="Arial" w:eastAsia="Arial" w:hAnsi="Arial" w:cs="Arial"/>
          <w:sz w:val="24"/>
          <w:szCs w:val="24"/>
        </w:rPr>
        <w:t>8</w:t>
      </w:r>
    </w:p>
    <w:p w14:paraId="5A1DD83D"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1.2 Los MASC en tiempos actuales de México</w:t>
      </w:r>
      <w:r w:rsidR="000E4A77">
        <w:rPr>
          <w:rFonts w:ascii="Arial" w:eastAsia="Arial" w:hAnsi="Arial" w:cs="Arial"/>
          <w:sz w:val="24"/>
          <w:szCs w:val="24"/>
        </w:rPr>
        <w:t>……………………………</w:t>
      </w:r>
      <w:r w:rsidR="00CC7984">
        <w:rPr>
          <w:rFonts w:ascii="Arial" w:eastAsia="Arial" w:hAnsi="Arial" w:cs="Arial"/>
          <w:sz w:val="24"/>
          <w:szCs w:val="24"/>
        </w:rPr>
        <w:t>...</w:t>
      </w:r>
      <w:r w:rsidR="000E4A77">
        <w:rPr>
          <w:rFonts w:ascii="Arial" w:eastAsia="Arial" w:hAnsi="Arial" w:cs="Arial"/>
          <w:sz w:val="24"/>
          <w:szCs w:val="24"/>
        </w:rPr>
        <w:t>…</w:t>
      </w:r>
      <w:r w:rsidR="00CC7984">
        <w:rPr>
          <w:rFonts w:ascii="Arial" w:eastAsia="Arial" w:hAnsi="Arial" w:cs="Arial"/>
          <w:sz w:val="24"/>
          <w:szCs w:val="24"/>
        </w:rPr>
        <w:t>10</w:t>
      </w:r>
    </w:p>
    <w:p w14:paraId="45FD88F5" w14:textId="77777777" w:rsidR="00D4684B" w:rsidRPr="008F0992" w:rsidRDefault="00587104" w:rsidP="000E4A77">
      <w:pPr>
        <w:spacing w:line="360" w:lineRule="auto"/>
        <w:jc w:val="both"/>
        <w:rPr>
          <w:rFonts w:ascii="Arial" w:eastAsia="Arial" w:hAnsi="Arial" w:cs="Arial"/>
          <w:sz w:val="24"/>
          <w:szCs w:val="24"/>
        </w:rPr>
      </w:pPr>
      <w:bookmarkStart w:id="0" w:name="_gjdgxs" w:colFirst="0" w:colLast="0"/>
      <w:bookmarkEnd w:id="0"/>
      <w:r w:rsidRPr="008F0992">
        <w:rPr>
          <w:rFonts w:ascii="Arial" w:eastAsia="Arial" w:hAnsi="Arial" w:cs="Arial"/>
          <w:sz w:val="24"/>
          <w:szCs w:val="24"/>
        </w:rPr>
        <w:t>2. El Decreto presidencial y la Iniciativa</w:t>
      </w:r>
      <w:r w:rsidR="000E4A77">
        <w:rPr>
          <w:rFonts w:ascii="Arial" w:eastAsia="Arial" w:hAnsi="Arial" w:cs="Arial"/>
          <w:sz w:val="24"/>
          <w:szCs w:val="24"/>
        </w:rPr>
        <w:t>…………………………</w:t>
      </w:r>
      <w:r w:rsidR="00CC7984">
        <w:rPr>
          <w:rFonts w:ascii="Arial" w:eastAsia="Arial" w:hAnsi="Arial" w:cs="Arial"/>
          <w:sz w:val="24"/>
          <w:szCs w:val="24"/>
        </w:rPr>
        <w:t>…</w:t>
      </w:r>
      <w:r w:rsidR="000E4A77">
        <w:rPr>
          <w:rFonts w:ascii="Arial" w:eastAsia="Arial" w:hAnsi="Arial" w:cs="Arial"/>
          <w:sz w:val="24"/>
          <w:szCs w:val="24"/>
        </w:rPr>
        <w:t>……………</w:t>
      </w:r>
      <w:r w:rsidR="00CC7984">
        <w:rPr>
          <w:rFonts w:ascii="Arial" w:eastAsia="Arial" w:hAnsi="Arial" w:cs="Arial"/>
          <w:sz w:val="24"/>
          <w:szCs w:val="24"/>
        </w:rPr>
        <w:t>10</w:t>
      </w:r>
    </w:p>
    <w:p w14:paraId="2A7BEEF4"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2.1 Propuestas y beneficios de una Ley General para los MASC</w:t>
      </w:r>
      <w:r w:rsidR="000E4A77">
        <w:rPr>
          <w:rFonts w:ascii="Arial" w:eastAsia="Arial" w:hAnsi="Arial" w:cs="Arial"/>
          <w:sz w:val="24"/>
          <w:szCs w:val="24"/>
        </w:rPr>
        <w:t>……………</w:t>
      </w:r>
      <w:r w:rsidR="00CC7984">
        <w:rPr>
          <w:rFonts w:ascii="Arial" w:eastAsia="Arial" w:hAnsi="Arial" w:cs="Arial"/>
          <w:sz w:val="24"/>
          <w:szCs w:val="24"/>
        </w:rPr>
        <w:t>12</w:t>
      </w:r>
    </w:p>
    <w:p w14:paraId="6F8AD936" w14:textId="77777777" w:rsidR="00D4684B" w:rsidRPr="00A86F4C"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2.2 La problemática por falta de una Ley General</w:t>
      </w:r>
      <w:r w:rsidR="000E4A77">
        <w:rPr>
          <w:rFonts w:ascii="Arial" w:eastAsia="Arial" w:hAnsi="Arial" w:cs="Arial"/>
          <w:sz w:val="24"/>
          <w:szCs w:val="24"/>
        </w:rPr>
        <w:t>…………………</w:t>
      </w:r>
      <w:proofErr w:type="gramStart"/>
      <w:r w:rsidR="000E4A77">
        <w:rPr>
          <w:rFonts w:ascii="Arial" w:eastAsia="Arial" w:hAnsi="Arial" w:cs="Arial"/>
          <w:sz w:val="24"/>
          <w:szCs w:val="24"/>
        </w:rPr>
        <w:t>……</w:t>
      </w:r>
      <w:r w:rsidR="00CC7984">
        <w:rPr>
          <w:rFonts w:ascii="Arial" w:eastAsia="Arial" w:hAnsi="Arial" w:cs="Arial"/>
          <w:sz w:val="24"/>
          <w:szCs w:val="24"/>
        </w:rPr>
        <w:t>.</w:t>
      </w:r>
      <w:proofErr w:type="gramEnd"/>
      <w:r w:rsidR="000E4A77">
        <w:rPr>
          <w:rFonts w:ascii="Arial" w:eastAsia="Arial" w:hAnsi="Arial" w:cs="Arial"/>
          <w:sz w:val="24"/>
          <w:szCs w:val="24"/>
        </w:rPr>
        <w:t>…….</w:t>
      </w:r>
      <w:r w:rsidR="00CC7984">
        <w:rPr>
          <w:rFonts w:ascii="Arial" w:eastAsia="Arial" w:hAnsi="Arial" w:cs="Arial"/>
          <w:sz w:val="24"/>
          <w:szCs w:val="24"/>
        </w:rPr>
        <w:t>14</w:t>
      </w:r>
    </w:p>
    <w:p w14:paraId="3CBBCCE7"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3. Comparación de los MASC en el mundo</w:t>
      </w:r>
      <w:r w:rsidR="000E4A77">
        <w:rPr>
          <w:rFonts w:ascii="Arial" w:eastAsia="Arial" w:hAnsi="Arial" w:cs="Arial"/>
          <w:sz w:val="24"/>
          <w:szCs w:val="24"/>
        </w:rPr>
        <w:t>…………………………</w:t>
      </w:r>
      <w:r w:rsidR="00CC7984">
        <w:rPr>
          <w:rFonts w:ascii="Arial" w:eastAsia="Arial" w:hAnsi="Arial" w:cs="Arial"/>
          <w:sz w:val="24"/>
          <w:szCs w:val="24"/>
        </w:rPr>
        <w:t>……</w:t>
      </w:r>
      <w:proofErr w:type="gramStart"/>
      <w:r w:rsidR="00CC7984">
        <w:rPr>
          <w:rFonts w:ascii="Arial" w:eastAsia="Arial" w:hAnsi="Arial" w:cs="Arial"/>
          <w:sz w:val="24"/>
          <w:szCs w:val="24"/>
        </w:rPr>
        <w:t>…….</w:t>
      </w:r>
      <w:proofErr w:type="gramEnd"/>
      <w:r w:rsidR="00CC7984">
        <w:rPr>
          <w:rFonts w:ascii="Arial" w:eastAsia="Arial" w:hAnsi="Arial" w:cs="Arial"/>
          <w:sz w:val="24"/>
          <w:szCs w:val="24"/>
        </w:rPr>
        <w:t>15</w:t>
      </w:r>
    </w:p>
    <w:p w14:paraId="0BB07D22"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Conclusión</w:t>
      </w:r>
      <w:r w:rsidR="00CC7984">
        <w:rPr>
          <w:rFonts w:ascii="Arial" w:eastAsia="Arial" w:hAnsi="Arial" w:cs="Arial"/>
          <w:sz w:val="24"/>
          <w:szCs w:val="24"/>
        </w:rPr>
        <w:t>…………………………………………………</w:t>
      </w:r>
      <w:proofErr w:type="gramStart"/>
      <w:r w:rsidR="00CC7984">
        <w:rPr>
          <w:rFonts w:ascii="Arial" w:eastAsia="Arial" w:hAnsi="Arial" w:cs="Arial"/>
          <w:sz w:val="24"/>
          <w:szCs w:val="24"/>
        </w:rPr>
        <w:t>…….</w:t>
      </w:r>
      <w:proofErr w:type="gramEnd"/>
      <w:r w:rsidR="00CC7984">
        <w:rPr>
          <w:rFonts w:ascii="Arial" w:eastAsia="Arial" w:hAnsi="Arial" w:cs="Arial"/>
          <w:sz w:val="24"/>
          <w:szCs w:val="24"/>
        </w:rPr>
        <w:t>…………………18</w:t>
      </w:r>
    </w:p>
    <w:p w14:paraId="0CBD3235" w14:textId="77777777" w:rsidR="00D4684B" w:rsidRPr="008F0992" w:rsidRDefault="0090637E" w:rsidP="000E4A77">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Bibliografía……………………………………………………………………</w:t>
      </w:r>
      <w:proofErr w:type="gramStart"/>
      <w:r>
        <w:rPr>
          <w:rFonts w:ascii="Arial" w:eastAsia="Arial" w:hAnsi="Arial" w:cs="Arial"/>
          <w:color w:val="000000"/>
          <w:sz w:val="24"/>
          <w:szCs w:val="24"/>
        </w:rPr>
        <w:t>…….</w:t>
      </w:r>
      <w:proofErr w:type="gramEnd"/>
      <w:r>
        <w:rPr>
          <w:rFonts w:ascii="Arial" w:eastAsia="Arial" w:hAnsi="Arial" w:cs="Arial"/>
          <w:color w:val="000000"/>
          <w:sz w:val="24"/>
          <w:szCs w:val="24"/>
        </w:rPr>
        <w:t>20</w:t>
      </w:r>
    </w:p>
    <w:p w14:paraId="513BDF37" w14:textId="77777777" w:rsidR="00D4684B" w:rsidRPr="008F0992" w:rsidRDefault="00D4684B" w:rsidP="000E4A77">
      <w:pPr>
        <w:pBdr>
          <w:top w:val="nil"/>
          <w:left w:val="nil"/>
          <w:bottom w:val="nil"/>
          <w:right w:val="nil"/>
          <w:between w:val="nil"/>
        </w:pBdr>
        <w:spacing w:line="360" w:lineRule="auto"/>
        <w:jc w:val="both"/>
        <w:rPr>
          <w:rFonts w:ascii="Arial" w:eastAsia="Arial" w:hAnsi="Arial" w:cs="Arial"/>
          <w:color w:val="000000"/>
          <w:sz w:val="24"/>
          <w:szCs w:val="24"/>
        </w:rPr>
      </w:pPr>
    </w:p>
    <w:p w14:paraId="00EF1128" w14:textId="77777777" w:rsidR="000E4A77" w:rsidRDefault="000E4A77" w:rsidP="000E4A77">
      <w:pPr>
        <w:pBdr>
          <w:top w:val="nil"/>
          <w:left w:val="nil"/>
          <w:bottom w:val="nil"/>
          <w:right w:val="nil"/>
          <w:between w:val="nil"/>
        </w:pBdr>
        <w:spacing w:line="360" w:lineRule="auto"/>
        <w:jc w:val="center"/>
        <w:rPr>
          <w:rFonts w:ascii="Arial" w:eastAsia="Arial" w:hAnsi="Arial" w:cs="Arial"/>
          <w:b/>
          <w:color w:val="000000"/>
          <w:sz w:val="24"/>
          <w:szCs w:val="24"/>
        </w:rPr>
      </w:pPr>
    </w:p>
    <w:p w14:paraId="6E71ECA4" w14:textId="77777777" w:rsidR="000E4A77" w:rsidRDefault="000E4A77" w:rsidP="000E4A77">
      <w:pPr>
        <w:pBdr>
          <w:top w:val="nil"/>
          <w:left w:val="nil"/>
          <w:bottom w:val="nil"/>
          <w:right w:val="nil"/>
          <w:between w:val="nil"/>
        </w:pBdr>
        <w:spacing w:line="360" w:lineRule="auto"/>
        <w:jc w:val="center"/>
        <w:rPr>
          <w:rFonts w:ascii="Arial" w:eastAsia="Arial" w:hAnsi="Arial" w:cs="Arial"/>
          <w:b/>
          <w:color w:val="000000"/>
          <w:sz w:val="24"/>
          <w:szCs w:val="24"/>
        </w:rPr>
      </w:pPr>
    </w:p>
    <w:p w14:paraId="239049DD" w14:textId="77777777" w:rsidR="000E4A77" w:rsidRDefault="000E4A77" w:rsidP="000E4A77">
      <w:pPr>
        <w:pBdr>
          <w:top w:val="nil"/>
          <w:left w:val="nil"/>
          <w:bottom w:val="nil"/>
          <w:right w:val="nil"/>
          <w:between w:val="nil"/>
        </w:pBdr>
        <w:spacing w:line="360" w:lineRule="auto"/>
        <w:jc w:val="center"/>
        <w:rPr>
          <w:rFonts w:ascii="Arial" w:eastAsia="Arial" w:hAnsi="Arial" w:cs="Arial"/>
          <w:b/>
          <w:color w:val="000000"/>
          <w:sz w:val="24"/>
          <w:szCs w:val="24"/>
        </w:rPr>
      </w:pPr>
    </w:p>
    <w:p w14:paraId="716E7315" w14:textId="77777777" w:rsidR="000E4A77" w:rsidRDefault="000E4A77" w:rsidP="000E4A77">
      <w:pPr>
        <w:pBdr>
          <w:top w:val="nil"/>
          <w:left w:val="nil"/>
          <w:bottom w:val="nil"/>
          <w:right w:val="nil"/>
          <w:between w:val="nil"/>
        </w:pBdr>
        <w:spacing w:line="360" w:lineRule="auto"/>
        <w:jc w:val="center"/>
        <w:rPr>
          <w:rFonts w:ascii="Arial" w:eastAsia="Arial" w:hAnsi="Arial" w:cs="Arial"/>
          <w:b/>
          <w:color w:val="000000"/>
          <w:sz w:val="24"/>
          <w:szCs w:val="24"/>
        </w:rPr>
      </w:pPr>
    </w:p>
    <w:p w14:paraId="3541D7A1" w14:textId="77777777" w:rsidR="000E4A77" w:rsidRDefault="000E4A77" w:rsidP="000E4A77">
      <w:pPr>
        <w:pBdr>
          <w:top w:val="nil"/>
          <w:left w:val="nil"/>
          <w:bottom w:val="nil"/>
          <w:right w:val="nil"/>
          <w:between w:val="nil"/>
        </w:pBdr>
        <w:spacing w:line="360" w:lineRule="auto"/>
        <w:jc w:val="center"/>
        <w:rPr>
          <w:rFonts w:ascii="Arial" w:eastAsia="Arial" w:hAnsi="Arial" w:cs="Arial"/>
          <w:b/>
          <w:color w:val="000000"/>
          <w:sz w:val="24"/>
          <w:szCs w:val="24"/>
        </w:rPr>
      </w:pPr>
    </w:p>
    <w:p w14:paraId="39F9FDA7" w14:textId="77777777" w:rsidR="000E4A77" w:rsidRDefault="000E4A77" w:rsidP="000E4A77">
      <w:pPr>
        <w:pBdr>
          <w:top w:val="nil"/>
          <w:left w:val="nil"/>
          <w:bottom w:val="nil"/>
          <w:right w:val="nil"/>
          <w:between w:val="nil"/>
        </w:pBdr>
        <w:spacing w:line="360" w:lineRule="auto"/>
        <w:jc w:val="center"/>
        <w:rPr>
          <w:rFonts w:ascii="Arial" w:eastAsia="Arial" w:hAnsi="Arial" w:cs="Arial"/>
          <w:b/>
          <w:color w:val="000000"/>
          <w:sz w:val="24"/>
          <w:szCs w:val="24"/>
        </w:rPr>
      </w:pPr>
    </w:p>
    <w:p w14:paraId="4684B20E" w14:textId="77777777" w:rsidR="00CC7984" w:rsidRDefault="00CC7984" w:rsidP="000E4A77">
      <w:pPr>
        <w:pBdr>
          <w:top w:val="nil"/>
          <w:left w:val="nil"/>
          <w:bottom w:val="nil"/>
          <w:right w:val="nil"/>
          <w:between w:val="nil"/>
        </w:pBdr>
        <w:spacing w:line="360" w:lineRule="auto"/>
        <w:jc w:val="center"/>
        <w:rPr>
          <w:rFonts w:ascii="Arial" w:eastAsia="Arial" w:hAnsi="Arial" w:cs="Arial"/>
          <w:b/>
          <w:color w:val="000000"/>
          <w:sz w:val="24"/>
          <w:szCs w:val="24"/>
        </w:rPr>
      </w:pPr>
    </w:p>
    <w:p w14:paraId="6BAF9A60" w14:textId="77777777" w:rsidR="0090637E" w:rsidRDefault="0090637E" w:rsidP="000E4A77">
      <w:pPr>
        <w:pBdr>
          <w:top w:val="nil"/>
          <w:left w:val="nil"/>
          <w:bottom w:val="nil"/>
          <w:right w:val="nil"/>
          <w:between w:val="nil"/>
        </w:pBdr>
        <w:spacing w:line="360" w:lineRule="auto"/>
        <w:jc w:val="center"/>
        <w:rPr>
          <w:rFonts w:ascii="Arial" w:eastAsia="Arial" w:hAnsi="Arial" w:cs="Arial"/>
          <w:b/>
          <w:color w:val="000000"/>
          <w:sz w:val="24"/>
          <w:szCs w:val="24"/>
        </w:rPr>
      </w:pPr>
    </w:p>
    <w:p w14:paraId="4AC2462B" w14:textId="77777777" w:rsidR="00CC7984" w:rsidRDefault="00CC7984" w:rsidP="000E4A77">
      <w:pPr>
        <w:pBdr>
          <w:top w:val="nil"/>
          <w:left w:val="nil"/>
          <w:bottom w:val="nil"/>
          <w:right w:val="nil"/>
          <w:between w:val="nil"/>
        </w:pBdr>
        <w:spacing w:line="360" w:lineRule="auto"/>
        <w:jc w:val="center"/>
        <w:rPr>
          <w:rFonts w:ascii="Arial" w:eastAsia="Arial" w:hAnsi="Arial" w:cs="Arial"/>
          <w:b/>
          <w:color w:val="000000"/>
          <w:sz w:val="24"/>
          <w:szCs w:val="24"/>
        </w:rPr>
      </w:pPr>
    </w:p>
    <w:p w14:paraId="1A0AABAD" w14:textId="77777777" w:rsidR="00D4684B" w:rsidRPr="008F0992" w:rsidRDefault="00587104" w:rsidP="000E4A77">
      <w:pPr>
        <w:pBdr>
          <w:top w:val="nil"/>
          <w:left w:val="nil"/>
          <w:bottom w:val="nil"/>
          <w:right w:val="nil"/>
          <w:between w:val="nil"/>
        </w:pBdr>
        <w:spacing w:line="360" w:lineRule="auto"/>
        <w:jc w:val="center"/>
        <w:rPr>
          <w:rFonts w:ascii="Arial" w:eastAsia="Arial" w:hAnsi="Arial" w:cs="Arial"/>
          <w:b/>
          <w:color w:val="000000"/>
          <w:sz w:val="24"/>
          <w:szCs w:val="24"/>
        </w:rPr>
      </w:pPr>
      <w:r w:rsidRPr="008F0992">
        <w:rPr>
          <w:rFonts w:ascii="Arial" w:eastAsia="Arial" w:hAnsi="Arial" w:cs="Arial"/>
          <w:b/>
          <w:color w:val="000000"/>
          <w:sz w:val="24"/>
          <w:szCs w:val="24"/>
        </w:rPr>
        <w:lastRenderedPageBreak/>
        <w:t>Introducción</w:t>
      </w:r>
    </w:p>
    <w:p w14:paraId="2668CD56" w14:textId="6FEE336C" w:rsidR="00D4684B" w:rsidRPr="00A86F4C" w:rsidRDefault="00587104" w:rsidP="000E4A77">
      <w:pPr>
        <w:pBdr>
          <w:top w:val="nil"/>
          <w:left w:val="nil"/>
          <w:bottom w:val="nil"/>
          <w:right w:val="nil"/>
          <w:between w:val="nil"/>
        </w:pBdr>
        <w:spacing w:line="360" w:lineRule="auto"/>
        <w:jc w:val="both"/>
        <w:rPr>
          <w:rFonts w:ascii="Arial" w:eastAsia="Arial" w:hAnsi="Arial" w:cs="Arial"/>
          <w:color w:val="000000"/>
          <w:sz w:val="24"/>
          <w:szCs w:val="24"/>
        </w:rPr>
      </w:pPr>
      <w:r w:rsidRPr="008F0992">
        <w:rPr>
          <w:rFonts w:ascii="Arial" w:eastAsia="Arial" w:hAnsi="Arial" w:cs="Arial"/>
          <w:color w:val="000000"/>
          <w:sz w:val="24"/>
          <w:szCs w:val="24"/>
        </w:rPr>
        <w:t xml:space="preserve">Por décadas, en la República mexicana se ha implementado y propiciado el uso de los Medios Alternos para la Solución de Controversias (MASC) y conforme pasa el tiempo son </w:t>
      </w:r>
      <w:r w:rsidRPr="008F0992">
        <w:rPr>
          <w:rFonts w:ascii="Arial" w:eastAsia="Arial" w:hAnsi="Arial" w:cs="Arial"/>
          <w:sz w:val="24"/>
          <w:szCs w:val="24"/>
        </w:rPr>
        <w:t>más</w:t>
      </w:r>
      <w:r w:rsidRPr="008F0992">
        <w:rPr>
          <w:rFonts w:ascii="Arial" w:eastAsia="Arial" w:hAnsi="Arial" w:cs="Arial"/>
          <w:color w:val="000000"/>
          <w:sz w:val="24"/>
          <w:szCs w:val="24"/>
        </w:rPr>
        <w:t xml:space="preserve"> los profesionistas que deciden dedicarse al estudio, investigación y aplicación de estos, buscando un beneficio alternativo para la sociedad, pero a pesar de su práctica</w:t>
      </w:r>
      <w:r w:rsidR="00BA2927">
        <w:rPr>
          <w:rFonts w:ascii="Arial" w:eastAsia="Arial" w:hAnsi="Arial" w:cs="Arial"/>
          <w:color w:val="000000"/>
          <w:sz w:val="24"/>
          <w:szCs w:val="24"/>
        </w:rPr>
        <w:t>,</w:t>
      </w:r>
      <w:r w:rsidRPr="008F0992">
        <w:rPr>
          <w:rFonts w:ascii="Arial" w:eastAsia="Arial" w:hAnsi="Arial" w:cs="Arial"/>
          <w:color w:val="000000"/>
          <w:sz w:val="24"/>
          <w:szCs w:val="24"/>
        </w:rPr>
        <w:t xml:space="preserve"> aplicación y búsqueda por una Ley General en cuestión a los MASC, aplica la cuestión de ¿</w:t>
      </w:r>
      <w:r w:rsidRPr="008F0992">
        <w:rPr>
          <w:rFonts w:ascii="Arial" w:eastAsia="Arial" w:hAnsi="Arial" w:cs="Arial"/>
          <w:i/>
          <w:color w:val="000000"/>
          <w:sz w:val="24"/>
          <w:szCs w:val="24"/>
        </w:rPr>
        <w:t xml:space="preserve">Por qué en el marco jurídico mexicano existe una falta de </w:t>
      </w:r>
      <w:r w:rsidRPr="008F0992">
        <w:rPr>
          <w:rFonts w:ascii="Arial" w:eastAsia="Arial" w:hAnsi="Arial" w:cs="Arial"/>
          <w:i/>
          <w:sz w:val="24"/>
          <w:szCs w:val="24"/>
        </w:rPr>
        <w:t>legislación</w:t>
      </w:r>
      <w:r w:rsidRPr="008F0992">
        <w:rPr>
          <w:rFonts w:ascii="Arial" w:eastAsia="Arial" w:hAnsi="Arial" w:cs="Arial"/>
          <w:i/>
          <w:color w:val="000000"/>
          <w:sz w:val="24"/>
          <w:szCs w:val="24"/>
        </w:rPr>
        <w:t xml:space="preserve"> hacia los MASC</w:t>
      </w:r>
      <w:r w:rsidRPr="008F0992">
        <w:rPr>
          <w:rFonts w:ascii="Arial" w:eastAsia="Arial" w:hAnsi="Arial" w:cs="Arial"/>
          <w:color w:val="000000"/>
          <w:sz w:val="24"/>
          <w:szCs w:val="24"/>
        </w:rPr>
        <w:t>?</w:t>
      </w:r>
    </w:p>
    <w:p w14:paraId="1D9A2CA5" w14:textId="77777777" w:rsidR="00D4684B" w:rsidRPr="008F0992" w:rsidRDefault="00587104" w:rsidP="000E4A77">
      <w:pPr>
        <w:pBdr>
          <w:top w:val="nil"/>
          <w:left w:val="nil"/>
          <w:bottom w:val="nil"/>
          <w:right w:val="nil"/>
          <w:between w:val="nil"/>
        </w:pBdr>
        <w:spacing w:line="360" w:lineRule="auto"/>
        <w:jc w:val="both"/>
        <w:rPr>
          <w:rFonts w:ascii="Arial" w:eastAsia="Arial" w:hAnsi="Arial" w:cs="Arial"/>
          <w:sz w:val="24"/>
          <w:szCs w:val="24"/>
        </w:rPr>
      </w:pPr>
      <w:r w:rsidRPr="008F0992">
        <w:rPr>
          <w:rFonts w:ascii="Arial" w:eastAsia="Arial" w:hAnsi="Arial" w:cs="Arial"/>
          <w:color w:val="000000"/>
          <w:sz w:val="24"/>
          <w:szCs w:val="24"/>
        </w:rPr>
        <w:t xml:space="preserve">Comprendiendo que la pregunta o problemática anterior se intentará contestar con la razón de que el </w:t>
      </w:r>
      <w:r w:rsidRPr="008F0992">
        <w:rPr>
          <w:rFonts w:ascii="Arial" w:eastAsia="Arial" w:hAnsi="Arial" w:cs="Arial"/>
          <w:i/>
          <w:color w:val="000000"/>
          <w:sz w:val="24"/>
          <w:szCs w:val="24"/>
        </w:rPr>
        <w:t>Decreto por el que se declaran reformadas y adicionadas diversas disposiciones de la Constitución Política de los Estados Unidos Mexicanos, en materia de Mecanismos Alternativos de Solución de Controversias, Mejora Regulatoria, Justicia Cívica e Itinerante y Registros Civiles</w:t>
      </w:r>
      <w:r w:rsidRPr="008F0992">
        <w:rPr>
          <w:rFonts w:ascii="Arial" w:eastAsia="Arial" w:hAnsi="Arial" w:cs="Arial"/>
          <w:color w:val="000000"/>
          <w:sz w:val="24"/>
          <w:szCs w:val="24"/>
          <w:vertAlign w:val="superscript"/>
        </w:rPr>
        <w:footnoteReference w:id="1"/>
      </w:r>
      <w:r w:rsidRPr="008F0992">
        <w:rPr>
          <w:rFonts w:ascii="Arial" w:eastAsia="Arial" w:hAnsi="Arial" w:cs="Arial"/>
          <w:color w:val="000000"/>
          <w:sz w:val="24"/>
          <w:szCs w:val="24"/>
        </w:rPr>
        <w:t xml:space="preserve">, en el cual se reformaron y adicionaron los artículos 25 y 75 en </w:t>
      </w:r>
      <w:r w:rsidRPr="008F0992">
        <w:rPr>
          <w:rFonts w:ascii="Arial" w:eastAsia="Arial" w:hAnsi="Arial" w:cs="Arial"/>
          <w:sz w:val="24"/>
          <w:szCs w:val="24"/>
        </w:rPr>
        <w:t xml:space="preserve">el año 2017. </w:t>
      </w:r>
    </w:p>
    <w:p w14:paraId="3EAF6599" w14:textId="77777777" w:rsidR="00D4684B" w:rsidRPr="008F0992" w:rsidRDefault="00587104" w:rsidP="000E4A77">
      <w:pPr>
        <w:pBdr>
          <w:top w:val="nil"/>
          <w:left w:val="nil"/>
          <w:bottom w:val="nil"/>
          <w:right w:val="nil"/>
          <w:between w:val="nil"/>
        </w:pBdr>
        <w:spacing w:line="360" w:lineRule="auto"/>
        <w:jc w:val="both"/>
        <w:rPr>
          <w:rFonts w:ascii="Arial" w:eastAsia="Arial" w:hAnsi="Arial" w:cs="Arial"/>
          <w:color w:val="000000"/>
          <w:sz w:val="24"/>
          <w:szCs w:val="24"/>
        </w:rPr>
      </w:pPr>
      <w:r w:rsidRPr="008F0992">
        <w:rPr>
          <w:rFonts w:ascii="Arial" w:eastAsia="Arial" w:hAnsi="Arial" w:cs="Arial"/>
          <w:sz w:val="24"/>
          <w:szCs w:val="24"/>
        </w:rPr>
        <w:t>Buscó crear un cambio o beneficio para los MASC en México y partir de este</w:t>
      </w:r>
      <w:r w:rsidRPr="008F0992">
        <w:rPr>
          <w:rFonts w:ascii="Arial" w:eastAsia="Arial" w:hAnsi="Arial" w:cs="Arial"/>
          <w:color w:val="000000"/>
          <w:sz w:val="24"/>
          <w:szCs w:val="24"/>
        </w:rPr>
        <w:t xml:space="preserve"> se propuso la Iniciativa de Ley General de Mecanismos Alternativos de Solución de Controversias, asimismo se encontraba presente el Plan Nacional de Desarrollo 2013-2018: México </w:t>
      </w:r>
      <w:r w:rsidRPr="008F0992">
        <w:rPr>
          <w:rFonts w:ascii="Arial" w:eastAsia="Arial" w:hAnsi="Arial" w:cs="Arial"/>
          <w:sz w:val="24"/>
          <w:szCs w:val="24"/>
        </w:rPr>
        <w:t>en</w:t>
      </w:r>
      <w:r w:rsidRPr="008F0992">
        <w:rPr>
          <w:rFonts w:ascii="Arial" w:eastAsia="Arial" w:hAnsi="Arial" w:cs="Arial"/>
          <w:color w:val="000000"/>
          <w:sz w:val="24"/>
          <w:szCs w:val="24"/>
        </w:rPr>
        <w:t xml:space="preserve"> Paz, en el cual se estableció como una de las metas nacionales el fortalecer y promover la participación social de forma  activa en el uso de los MASC para que los ciudadanos puedan acudir a resolver conflictos sin tener que recurrir forzosamente a un órgano jurisdiccional. </w:t>
      </w:r>
    </w:p>
    <w:p w14:paraId="69D96623" w14:textId="77777777" w:rsidR="00D4684B" w:rsidRPr="008F0992" w:rsidRDefault="00587104" w:rsidP="000E4A77">
      <w:pPr>
        <w:pBdr>
          <w:top w:val="nil"/>
          <w:left w:val="nil"/>
          <w:bottom w:val="nil"/>
          <w:right w:val="nil"/>
          <w:between w:val="nil"/>
        </w:pBdr>
        <w:spacing w:line="360" w:lineRule="auto"/>
        <w:jc w:val="both"/>
        <w:rPr>
          <w:rFonts w:ascii="Arial" w:eastAsia="Arial" w:hAnsi="Arial" w:cs="Arial"/>
          <w:sz w:val="24"/>
          <w:szCs w:val="24"/>
        </w:rPr>
      </w:pPr>
      <w:r w:rsidRPr="008F0992">
        <w:rPr>
          <w:rFonts w:ascii="Arial" w:eastAsia="Arial" w:hAnsi="Arial" w:cs="Arial"/>
          <w:color w:val="000000"/>
          <w:sz w:val="24"/>
          <w:szCs w:val="24"/>
        </w:rPr>
        <w:t xml:space="preserve">A pesar de las propuestas y algunos avances en cuanto a leyes estatales, aún sigue siendo insuficiente en cuanto a una serie de carencias que afectan directamente a los MASC, puesto que la falta de información sobre cómo pueden ser utilizados, su existencia y sus beneficios se encuentran ausentes, y a pesar de las iniciativas y </w:t>
      </w:r>
      <w:r w:rsidRPr="008F0992">
        <w:rPr>
          <w:rFonts w:ascii="Arial" w:eastAsia="Arial" w:hAnsi="Arial" w:cs="Arial"/>
          <w:color w:val="000000"/>
          <w:sz w:val="24"/>
          <w:szCs w:val="24"/>
        </w:rPr>
        <w:lastRenderedPageBreak/>
        <w:t>propuestas, así como el Plan de Desarrollo que se encomendó para subsanar estas lagunas, aún no existe un ordenamiento que le dé una estructura formal a los MASC fuera de las reformas constitucionales en las que brevemente se declara la necesidad de expedir una Ley General</w:t>
      </w:r>
      <w:r w:rsidRPr="008F0992">
        <w:rPr>
          <w:rFonts w:ascii="Arial" w:eastAsia="Arial" w:hAnsi="Arial" w:cs="Arial"/>
          <w:sz w:val="24"/>
          <w:szCs w:val="24"/>
        </w:rPr>
        <w:t>.</w:t>
      </w:r>
    </w:p>
    <w:p w14:paraId="54303876" w14:textId="77777777" w:rsidR="00D4684B" w:rsidRPr="008F0992" w:rsidRDefault="00587104" w:rsidP="000E4A77">
      <w:pPr>
        <w:pBdr>
          <w:top w:val="nil"/>
          <w:left w:val="nil"/>
          <w:bottom w:val="nil"/>
          <w:right w:val="nil"/>
          <w:between w:val="nil"/>
        </w:pBdr>
        <w:spacing w:line="360" w:lineRule="auto"/>
        <w:jc w:val="both"/>
        <w:rPr>
          <w:rFonts w:ascii="Arial" w:eastAsia="Arial" w:hAnsi="Arial" w:cs="Arial"/>
          <w:sz w:val="24"/>
          <w:szCs w:val="24"/>
        </w:rPr>
      </w:pPr>
      <w:r w:rsidRPr="008F0992">
        <w:rPr>
          <w:rFonts w:ascii="Arial" w:eastAsia="Arial" w:hAnsi="Arial" w:cs="Arial"/>
          <w:sz w:val="24"/>
          <w:szCs w:val="24"/>
        </w:rPr>
        <w:t>T</w:t>
      </w:r>
      <w:r w:rsidRPr="008F0992">
        <w:rPr>
          <w:rFonts w:ascii="Arial" w:eastAsia="Arial" w:hAnsi="Arial" w:cs="Arial"/>
          <w:color w:val="000000"/>
          <w:sz w:val="24"/>
          <w:szCs w:val="24"/>
        </w:rPr>
        <w:t>anto el Plan Nacional de Desarrollo como la Iniciativa propuesta en el Decreto del 2017 fueron métodos para ejercer presión a una reforma a la Constitución y para expedir una Ley General, teniendo un efecto nulo en la segunda. To</w:t>
      </w:r>
      <w:r w:rsidRPr="008F0992">
        <w:rPr>
          <w:rFonts w:ascii="Arial" w:eastAsia="Arial" w:hAnsi="Arial" w:cs="Arial"/>
          <w:sz w:val="24"/>
          <w:szCs w:val="24"/>
        </w:rPr>
        <w:t>do esto constituyéndose en que el presidente de aquel año, Enrique Peña Nieto, expidió el Decreto en 2017 para lograr establecer un cambio formal dentro de la Constitución. Esto conllevo a presentarse la Iniciativa de Ley para los MASC por parte de la Cámara de Diputados, asimismo un modelo de Ley para los MASC en ese mismo año, en la cual se expresan específicamente los motivos por la cual era necesaria esta, dentro de los cuales uno de los más importantes fue el Plan de Desarrollo 2013 - 2018.</w:t>
      </w:r>
    </w:p>
    <w:p w14:paraId="58F2E859" w14:textId="77777777" w:rsidR="00D4684B" w:rsidRPr="008F0992" w:rsidRDefault="00587104" w:rsidP="000E4A77">
      <w:pPr>
        <w:pBdr>
          <w:top w:val="nil"/>
          <w:left w:val="nil"/>
          <w:bottom w:val="nil"/>
          <w:right w:val="nil"/>
          <w:between w:val="nil"/>
        </w:pBdr>
        <w:spacing w:line="360" w:lineRule="auto"/>
        <w:jc w:val="both"/>
        <w:rPr>
          <w:rFonts w:ascii="Arial" w:eastAsia="Arial" w:hAnsi="Arial" w:cs="Arial"/>
          <w:color w:val="000000"/>
          <w:sz w:val="24"/>
          <w:szCs w:val="24"/>
        </w:rPr>
      </w:pPr>
      <w:r w:rsidRPr="008F0992">
        <w:rPr>
          <w:rFonts w:ascii="Arial" w:eastAsia="Arial" w:hAnsi="Arial" w:cs="Arial"/>
          <w:sz w:val="24"/>
          <w:szCs w:val="24"/>
        </w:rPr>
        <w:t>Luego del cambio de administración federal en 2018 en el cual se nombraron nuevos funcionarios, la propuesta realizada a la Iniciativa y el objetivo a cumplir en Plan de Desarrollo 2013-2018 quedaron inconclusas, como ya se mencionó, se dejaron una serie de lagunas jurídicas en la legislación mexicana en la cual sí existen estas reformas a la Constitución, pero no existe una Ley General como tal.</w:t>
      </w:r>
      <w:r w:rsidRPr="008F0992">
        <w:rPr>
          <w:rFonts w:ascii="Arial" w:eastAsia="Arial" w:hAnsi="Arial" w:cs="Arial"/>
          <w:color w:val="000000"/>
          <w:sz w:val="24"/>
          <w:szCs w:val="24"/>
          <w:vertAlign w:val="superscript"/>
        </w:rPr>
        <w:footnoteReference w:id="2"/>
      </w:r>
    </w:p>
    <w:p w14:paraId="79C8843B" w14:textId="77777777" w:rsidR="00D4684B" w:rsidRPr="00A86F4C" w:rsidRDefault="00587104" w:rsidP="000E4A77">
      <w:pPr>
        <w:spacing w:line="360" w:lineRule="auto"/>
        <w:jc w:val="both"/>
        <w:rPr>
          <w:rFonts w:ascii="Arial" w:eastAsia="Arial" w:hAnsi="Arial" w:cs="Arial"/>
          <w:color w:val="000000"/>
          <w:sz w:val="24"/>
          <w:szCs w:val="24"/>
        </w:rPr>
      </w:pPr>
      <w:r w:rsidRPr="008F0992">
        <w:rPr>
          <w:rFonts w:ascii="Arial" w:eastAsia="Arial" w:hAnsi="Arial" w:cs="Arial"/>
          <w:color w:val="000000"/>
          <w:sz w:val="24"/>
          <w:szCs w:val="24"/>
        </w:rPr>
        <w:t xml:space="preserve">Claramente existen diversos medios para solucionar los conflictos dentro del marco jurídico mexicano, a pesar de esto no existe esa costumbre, práctica y enseñanza de cómo implementarlos formalmente, nuestros órganos jurisdiccionales no brindan el apoyo necesario para implementarlos de manera efectiva, tampoco agilizan y facilitan sus propios procesos, de modo que si se aprovecharán los MASC se podría </w:t>
      </w:r>
      <w:r w:rsidRPr="008F0992">
        <w:rPr>
          <w:rFonts w:ascii="Arial" w:eastAsia="Arial" w:hAnsi="Arial" w:cs="Arial"/>
          <w:color w:val="000000"/>
          <w:sz w:val="24"/>
          <w:szCs w:val="24"/>
        </w:rPr>
        <w:lastRenderedPageBreak/>
        <w:t>beneficiar a las partes de forma más rápida y menos desgastante e igualmente se podría liberar carga laboral para los órganos jurisdiccionales.</w:t>
      </w:r>
    </w:p>
    <w:p w14:paraId="1C85CCD6" w14:textId="77777777" w:rsidR="00D4684B" w:rsidRPr="00A86F4C" w:rsidRDefault="00587104" w:rsidP="000E4A77">
      <w:pPr>
        <w:spacing w:line="360" w:lineRule="auto"/>
        <w:jc w:val="both"/>
        <w:rPr>
          <w:rFonts w:ascii="Arial" w:eastAsia="Arial" w:hAnsi="Arial" w:cs="Arial"/>
          <w:color w:val="000000"/>
          <w:sz w:val="24"/>
          <w:szCs w:val="24"/>
        </w:rPr>
      </w:pPr>
      <w:r w:rsidRPr="008F0992">
        <w:rPr>
          <w:rFonts w:ascii="Arial" w:eastAsia="Arial" w:hAnsi="Arial" w:cs="Arial"/>
          <w:color w:val="000000"/>
          <w:sz w:val="24"/>
          <w:szCs w:val="24"/>
        </w:rPr>
        <w:t xml:space="preserve">Los motivos se encuentran en la Iniciativa, el Decreto y las reformas constitucionales que claramente demuestran que se busca un aire de cambio, </w:t>
      </w:r>
      <w:r w:rsidRPr="008F0992">
        <w:rPr>
          <w:rFonts w:ascii="Arial" w:eastAsia="Arial" w:hAnsi="Arial" w:cs="Arial"/>
          <w:sz w:val="24"/>
          <w:szCs w:val="24"/>
        </w:rPr>
        <w:t>aun así el funcionamiento de nuestro Gobierno y los cambios de administración crean una nueva atmósfera para los legisladores, en la cual la mayoría de las veces se desechan las propuestas del sexenio anterior para implementar nuevas propuestas que se adecuen mejor a nuestro contexto histórico y realidad social, es claro que se busca un bienestar en el país</w:t>
      </w:r>
      <w:r w:rsidRPr="008F0992">
        <w:rPr>
          <w:rFonts w:ascii="Arial" w:eastAsia="Arial" w:hAnsi="Arial" w:cs="Arial"/>
          <w:color w:val="000000"/>
          <w:sz w:val="24"/>
          <w:szCs w:val="24"/>
        </w:rPr>
        <w:t xml:space="preserve"> pero sigue existiendo un aplazamiento legal por implementar est</w:t>
      </w:r>
      <w:r w:rsidRPr="008F0992">
        <w:rPr>
          <w:rFonts w:ascii="Arial" w:eastAsia="Arial" w:hAnsi="Arial" w:cs="Arial"/>
          <w:sz w:val="24"/>
          <w:szCs w:val="24"/>
        </w:rPr>
        <w:t>as propuestas que terminan siendo desechadas</w:t>
      </w:r>
      <w:r w:rsidRPr="008F0992">
        <w:rPr>
          <w:rFonts w:ascii="Arial" w:eastAsia="Arial" w:hAnsi="Arial" w:cs="Arial"/>
          <w:color w:val="000000"/>
          <w:sz w:val="24"/>
          <w:szCs w:val="24"/>
        </w:rPr>
        <w:t>.</w:t>
      </w:r>
    </w:p>
    <w:p w14:paraId="540FFBE4"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color w:val="000000"/>
          <w:sz w:val="24"/>
          <w:szCs w:val="24"/>
        </w:rPr>
        <w:t>Actualmente los MASC son utilizados como métodos de estudio en las universidades y centros especializados en la materia, pero estos deben de ser promovidos masivamente por el Gobierno, comprendiendo que los MASC pueden ser considerados como acuerdos neutrales que buscan promover la negociación, conciliación, arbitraje y mediación de las cuales cada una tiene una función específica y pueden prevenir el acudir directamente a juicio, de manera que tienen la obligación de informar a una sociedad activa a que pueda desarrollar diferentes técnicas de litigación para obtener resultados positivos, los cuales puedan restaurar relaciones personales en la que pueden establecer su propio acuerdo.</w:t>
      </w:r>
    </w:p>
    <w:p w14:paraId="043F44FB"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color w:val="000000"/>
          <w:sz w:val="24"/>
          <w:szCs w:val="24"/>
        </w:rPr>
        <w:t>Esto es lo que el “</w:t>
      </w:r>
      <w:r w:rsidRPr="008F0992">
        <w:rPr>
          <w:rFonts w:ascii="Arial" w:eastAsia="Arial" w:hAnsi="Arial" w:cs="Arial"/>
          <w:sz w:val="24"/>
          <w:szCs w:val="24"/>
        </w:rPr>
        <w:t xml:space="preserve">Plan de Desarrollo: México en Paz” intentaba cumplir y transmitir, por una </w:t>
      </w:r>
      <w:r w:rsidR="00A86F4C" w:rsidRPr="008F0992">
        <w:rPr>
          <w:rFonts w:ascii="Arial" w:eastAsia="Arial" w:hAnsi="Arial" w:cs="Arial"/>
          <w:sz w:val="24"/>
          <w:szCs w:val="24"/>
        </w:rPr>
        <w:t>parte,</w:t>
      </w:r>
      <w:r w:rsidRPr="008F0992">
        <w:rPr>
          <w:rFonts w:ascii="Arial" w:eastAsia="Arial" w:hAnsi="Arial" w:cs="Arial"/>
          <w:sz w:val="24"/>
          <w:szCs w:val="24"/>
        </w:rPr>
        <w:t xml:space="preserve"> no todas las propuestas podrían ser cumplidas y estas metas no serían reales totalmente. Aun así, la Iniciativa incubó en la Cámara de Diputados y estos crearon el modelo de esta nueva Ley, en la que buscaban un bienestar social, explicando sus motivos en los cuales definen se busca impartir una nueva forma de justicia a la ciudadanía, fomentar una cultura amigable en la que se pueda permitir que los problemas cotidianos de la sociedad sean resueltos sin el uso forzoso de los órganos jurisdiccionales.</w:t>
      </w:r>
    </w:p>
    <w:p w14:paraId="0A45FAEC"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 xml:space="preserve">Explicando que los problemas que se generan en los trabajos, escuelas o centros de estudios y en las comunidades, pueden ser resueltos por facilitadores expertos </w:t>
      </w:r>
      <w:r w:rsidRPr="008F0992">
        <w:rPr>
          <w:rFonts w:ascii="Arial" w:eastAsia="Arial" w:hAnsi="Arial" w:cs="Arial"/>
          <w:sz w:val="24"/>
          <w:szCs w:val="24"/>
        </w:rPr>
        <w:lastRenderedPageBreak/>
        <w:t>y eficaces en la resolución de conflictos. De modo que esta Ley General sería encargada de resolver conflictos en materia civil, familiar, laboral, administrativo, como todo conflicto que exista en las relaciones sociales de nuestro país.</w:t>
      </w:r>
    </w:p>
    <w:p w14:paraId="39B7E9E1" w14:textId="77777777" w:rsidR="00D4684B" w:rsidRPr="008F0992" w:rsidRDefault="00587104" w:rsidP="000E4A77">
      <w:pPr>
        <w:spacing w:line="360" w:lineRule="auto"/>
        <w:jc w:val="both"/>
        <w:rPr>
          <w:color w:val="000000"/>
        </w:rPr>
      </w:pPr>
      <w:r w:rsidRPr="008F0992">
        <w:rPr>
          <w:rFonts w:ascii="Arial" w:eastAsia="Arial" w:hAnsi="Arial" w:cs="Arial"/>
          <w:color w:val="000000"/>
          <w:sz w:val="24"/>
          <w:szCs w:val="24"/>
        </w:rPr>
        <w:t xml:space="preserve">Para </w:t>
      </w:r>
      <w:r w:rsidRPr="008F0992">
        <w:rPr>
          <w:rFonts w:ascii="Arial" w:eastAsia="Arial" w:hAnsi="Arial" w:cs="Arial"/>
          <w:sz w:val="24"/>
          <w:szCs w:val="24"/>
        </w:rPr>
        <w:t>contestar la pregunta</w:t>
      </w:r>
      <w:r w:rsidRPr="008F0992">
        <w:rPr>
          <w:rFonts w:ascii="Arial" w:eastAsia="Arial" w:hAnsi="Arial" w:cs="Arial"/>
          <w:color w:val="000000"/>
          <w:sz w:val="24"/>
          <w:szCs w:val="24"/>
        </w:rPr>
        <w:t xml:space="preserve"> </w:t>
      </w:r>
      <w:r w:rsidRPr="008F0992">
        <w:rPr>
          <w:rFonts w:ascii="Arial" w:eastAsia="Arial" w:hAnsi="Arial" w:cs="Arial"/>
          <w:sz w:val="24"/>
          <w:szCs w:val="24"/>
        </w:rPr>
        <w:t>de la</w:t>
      </w:r>
      <w:r w:rsidRPr="008F0992">
        <w:rPr>
          <w:rFonts w:ascii="Arial" w:eastAsia="Arial" w:hAnsi="Arial" w:cs="Arial"/>
          <w:color w:val="000000"/>
          <w:sz w:val="24"/>
          <w:szCs w:val="24"/>
        </w:rPr>
        <w:t xml:space="preserve"> investigación es necesario que </w:t>
      </w:r>
      <w:r w:rsidRPr="008F0992">
        <w:rPr>
          <w:rFonts w:ascii="Arial" w:eastAsia="Arial" w:hAnsi="Arial" w:cs="Arial"/>
          <w:sz w:val="24"/>
          <w:szCs w:val="24"/>
        </w:rPr>
        <w:t>primero se examinan l</w:t>
      </w:r>
      <w:r w:rsidRPr="008F0992">
        <w:rPr>
          <w:rFonts w:ascii="Arial" w:eastAsia="Arial" w:hAnsi="Arial" w:cs="Arial"/>
          <w:color w:val="000000"/>
          <w:sz w:val="24"/>
          <w:szCs w:val="24"/>
        </w:rPr>
        <w:t>as diferentes propuestas y estudios para la implementación de los MA</w:t>
      </w:r>
      <w:r w:rsidRPr="008F0992">
        <w:rPr>
          <w:rFonts w:ascii="Arial" w:eastAsia="Arial" w:hAnsi="Arial" w:cs="Arial"/>
          <w:sz w:val="24"/>
          <w:szCs w:val="24"/>
        </w:rPr>
        <w:t>SC como una Ley General en México; después definir beneficios y desventajas sobre los MASC en la legislación mexicana; luego c</w:t>
      </w:r>
      <w:r w:rsidRPr="008F0992">
        <w:rPr>
          <w:rFonts w:ascii="Arial" w:eastAsia="Arial" w:hAnsi="Arial" w:cs="Arial"/>
          <w:color w:val="000000"/>
          <w:sz w:val="24"/>
          <w:szCs w:val="24"/>
        </w:rPr>
        <w:t>omprender por qué son necesarios los MASC en el marco jurídico mexicano</w:t>
      </w:r>
      <w:r w:rsidRPr="008F0992">
        <w:rPr>
          <w:rFonts w:ascii="Arial" w:eastAsia="Arial" w:hAnsi="Arial" w:cs="Arial"/>
          <w:sz w:val="24"/>
          <w:szCs w:val="24"/>
        </w:rPr>
        <w:t>, y finalmente realizar un análisis comparativo con las legislaciones</w:t>
      </w:r>
      <w:r w:rsidRPr="008F0992">
        <w:rPr>
          <w:rFonts w:ascii="Arial" w:eastAsia="Arial" w:hAnsi="Arial" w:cs="Arial"/>
          <w:color w:val="000000"/>
          <w:sz w:val="24"/>
          <w:szCs w:val="24"/>
        </w:rPr>
        <w:t xml:space="preserve"> internacionales sobre los MASC.</w:t>
      </w:r>
    </w:p>
    <w:p w14:paraId="5F9434C7" w14:textId="77777777" w:rsidR="004E3147"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 xml:space="preserve">Para abordar los objetivos anteriores será utilizada la doctrina, como lo es todo aquello que tiene relación con los MASC y sus derivados, como son el arbitraje, mediación, conciliación y negociación. Todos aquellos que sean publicados por diversos centros de investigación y estudios, enfocados directamente al uso de estos como medios de acceso a la justicia, sus antecedentes, un análisis de su uso, aproximaciones hacia la sociedad, aires de cambio social, mejoras para empresas y compañías, así como de expertos en la materia. </w:t>
      </w:r>
    </w:p>
    <w:p w14:paraId="53B9A08A"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Igualmente, la Iniciativa, el Decreto anteriormente mencionado y la Constitución mexicana. Como fuentes internacionales serán utilizadas las publicaciones e investigaciones de algunas entidades de gobierno de diferentes países, para la comparación de su aplicación, práctica, estudios e implementación de los MASC, igualmente los estudios e investigaciones internacionales que demuestran la orientación, perspectiva y seriedad con los MASC, como lo pueden ser cualquiera que sea publicado por universidades, investigadores, doctores, etc.</w:t>
      </w:r>
    </w:p>
    <w:p w14:paraId="1350BDB4" w14:textId="77777777" w:rsidR="00D4684B" w:rsidRPr="008F0992" w:rsidRDefault="00587104" w:rsidP="000E4A77">
      <w:pPr>
        <w:spacing w:line="360" w:lineRule="auto"/>
        <w:jc w:val="both"/>
        <w:rPr>
          <w:rFonts w:ascii="Arial" w:eastAsia="Arial" w:hAnsi="Arial" w:cs="Arial"/>
          <w:sz w:val="24"/>
          <w:szCs w:val="24"/>
          <w:highlight w:val="yellow"/>
        </w:rPr>
      </w:pPr>
      <w:r w:rsidRPr="008F0992">
        <w:rPr>
          <w:rFonts w:ascii="Arial" w:eastAsia="Arial" w:hAnsi="Arial" w:cs="Arial"/>
          <w:sz w:val="24"/>
          <w:szCs w:val="24"/>
        </w:rPr>
        <w:t>La presente investigación consta en una división de tres capítulos que responderán a los objetivos planteados anteriormente, en la cual en el primer capítulo se abordará la definición de los MASC y sus antecedentes históricos, en el segundo capítulo se abordará el decreto y la Iniciativa, así como sus propuestas, beneficios y el problema de no contar actualmente con esta Ley, en el tercer y último capítulo se abordará la comparación de México con la comunidad internacional</w:t>
      </w:r>
      <w:r w:rsidR="004E3147" w:rsidRPr="008F0992">
        <w:rPr>
          <w:rFonts w:ascii="Arial" w:eastAsia="Arial" w:hAnsi="Arial" w:cs="Arial"/>
          <w:sz w:val="24"/>
          <w:szCs w:val="24"/>
        </w:rPr>
        <w:t>.</w:t>
      </w:r>
    </w:p>
    <w:p w14:paraId="1B8A67A0" w14:textId="77777777" w:rsidR="00D4684B" w:rsidRPr="00A86F4C" w:rsidRDefault="00A86F4C" w:rsidP="000E4A77">
      <w:pPr>
        <w:pStyle w:val="Prrafodelista"/>
        <w:numPr>
          <w:ilvl w:val="0"/>
          <w:numId w:val="1"/>
        </w:numPr>
        <w:spacing w:line="360" w:lineRule="auto"/>
        <w:jc w:val="center"/>
        <w:rPr>
          <w:rFonts w:ascii="Arial" w:eastAsia="Arial" w:hAnsi="Arial" w:cs="Arial"/>
          <w:b/>
          <w:bCs/>
          <w:sz w:val="24"/>
          <w:szCs w:val="24"/>
        </w:rPr>
      </w:pPr>
      <w:r w:rsidRPr="00A86F4C">
        <w:rPr>
          <w:rFonts w:ascii="Arial" w:eastAsia="Arial" w:hAnsi="Arial" w:cs="Arial"/>
          <w:b/>
          <w:bCs/>
          <w:sz w:val="24"/>
          <w:szCs w:val="24"/>
        </w:rPr>
        <w:lastRenderedPageBreak/>
        <w:t>¿Qué son los MASC y para qué sirven?</w:t>
      </w:r>
    </w:p>
    <w:p w14:paraId="27B638AC" w14:textId="77777777" w:rsidR="00D4684B" w:rsidRPr="008F0992" w:rsidRDefault="00587104" w:rsidP="000E4A77">
      <w:pPr>
        <w:spacing w:line="360" w:lineRule="auto"/>
        <w:jc w:val="both"/>
        <w:rPr>
          <w:rFonts w:ascii="Arial" w:eastAsia="Arial" w:hAnsi="Arial" w:cs="Arial"/>
          <w:sz w:val="24"/>
          <w:szCs w:val="24"/>
        </w:rPr>
      </w:pPr>
      <w:bookmarkStart w:id="3" w:name="_30j0zll" w:colFirst="0" w:colLast="0"/>
      <w:bookmarkEnd w:id="3"/>
      <w:r w:rsidRPr="008F0992">
        <w:rPr>
          <w:rFonts w:ascii="Arial" w:eastAsia="Arial" w:hAnsi="Arial" w:cs="Arial"/>
          <w:sz w:val="24"/>
          <w:szCs w:val="24"/>
        </w:rPr>
        <w:t>Los Medios Alternos para la Solución de Controversias (MASC) son aquellos que inicialmente se encuentran en una vía alterna, siendo formas auto compositivas de regulación o solución en la cual como ciudadanos podemos poner fin a nuestras controversias sin la necesidad de acudir directamente a un medio de justicia procesal, reduciendo el costo y la dilación de la justicia procesal para buscar una pacificación socia</w:t>
      </w:r>
      <w:r w:rsidRPr="00587104">
        <w:rPr>
          <w:rFonts w:ascii="Arial" w:eastAsia="Arial" w:hAnsi="Arial" w:cs="Arial"/>
          <w:color w:val="000000" w:themeColor="text1"/>
          <w:sz w:val="24"/>
          <w:szCs w:val="24"/>
        </w:rPr>
        <w:t>l.</w:t>
      </w:r>
      <w:r w:rsidRPr="00587104">
        <w:rPr>
          <w:rFonts w:ascii="Arial" w:eastAsia="Arial" w:hAnsi="Arial" w:cs="Arial"/>
          <w:color w:val="000000" w:themeColor="text1"/>
          <w:sz w:val="24"/>
          <w:szCs w:val="24"/>
          <w:vertAlign w:val="superscript"/>
        </w:rPr>
        <w:footnoteReference w:id="3"/>
      </w:r>
    </w:p>
    <w:p w14:paraId="14A8E645"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De modo que existen una serie de métodos o medios para la solución de los conflictos, de los cuales se abordarán los más importantes y comúnmente conocidos para comprender la relevancia de estos, los cuales son:</w:t>
      </w:r>
      <w:r w:rsidRPr="008F0992">
        <w:rPr>
          <w:rFonts w:ascii="Arial" w:eastAsia="Arial" w:hAnsi="Arial" w:cs="Arial"/>
          <w:sz w:val="24"/>
          <w:szCs w:val="24"/>
          <w:vertAlign w:val="superscript"/>
        </w:rPr>
        <w:footnoteReference w:id="4"/>
      </w:r>
    </w:p>
    <w:tbl>
      <w:tblPr>
        <w:tblStyle w:val="a"/>
        <w:tblW w:w="87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5970"/>
      </w:tblGrid>
      <w:tr w:rsidR="00D4684B" w:rsidRPr="008F0992" w14:paraId="350C6C5B" w14:textId="77777777" w:rsidTr="00A86F4C">
        <w:trPr>
          <w:trHeight w:val="2073"/>
        </w:trPr>
        <w:tc>
          <w:tcPr>
            <w:tcW w:w="2820" w:type="dxa"/>
            <w:shd w:val="clear" w:color="auto" w:fill="auto"/>
            <w:tcMar>
              <w:top w:w="100" w:type="dxa"/>
              <w:left w:w="100" w:type="dxa"/>
              <w:bottom w:w="100" w:type="dxa"/>
              <w:right w:w="100" w:type="dxa"/>
            </w:tcMar>
          </w:tcPr>
          <w:p w14:paraId="2E9698FE" w14:textId="77777777" w:rsidR="00D4684B" w:rsidRPr="008F0992" w:rsidRDefault="00587104" w:rsidP="000E4A77">
            <w:pPr>
              <w:widowControl w:val="0"/>
              <w:pBdr>
                <w:top w:val="nil"/>
                <w:left w:val="nil"/>
                <w:bottom w:val="nil"/>
                <w:right w:val="nil"/>
                <w:between w:val="nil"/>
              </w:pBdr>
              <w:spacing w:line="360" w:lineRule="auto"/>
              <w:rPr>
                <w:rFonts w:ascii="Arial" w:eastAsia="Arial" w:hAnsi="Arial" w:cs="Arial"/>
                <w:b/>
                <w:sz w:val="24"/>
                <w:szCs w:val="24"/>
              </w:rPr>
            </w:pPr>
            <w:r w:rsidRPr="008F0992">
              <w:rPr>
                <w:rFonts w:ascii="Arial" w:eastAsia="Arial" w:hAnsi="Arial" w:cs="Arial"/>
                <w:b/>
                <w:sz w:val="24"/>
                <w:szCs w:val="24"/>
              </w:rPr>
              <w:t>Arbitraje</w:t>
            </w:r>
          </w:p>
        </w:tc>
        <w:tc>
          <w:tcPr>
            <w:tcW w:w="5970" w:type="dxa"/>
            <w:shd w:val="clear" w:color="auto" w:fill="auto"/>
            <w:tcMar>
              <w:top w:w="100" w:type="dxa"/>
              <w:left w:w="100" w:type="dxa"/>
              <w:bottom w:w="100" w:type="dxa"/>
              <w:right w:w="100" w:type="dxa"/>
            </w:tcMar>
          </w:tcPr>
          <w:p w14:paraId="62781D64"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Es una vía alterna en la cual para poder llevar a cabo la resolución de los conflictos actuales o que puedan presentarse en un futuro, las partes se someten por voluntad propia ante un árbitro, el cual tiene la facultad de emitir un laudo que tiene fuerza como cosa juzgada.</w:t>
            </w:r>
          </w:p>
        </w:tc>
      </w:tr>
      <w:tr w:rsidR="00D4684B" w:rsidRPr="008F0992" w14:paraId="42ACD321" w14:textId="77777777">
        <w:tc>
          <w:tcPr>
            <w:tcW w:w="2820" w:type="dxa"/>
            <w:shd w:val="clear" w:color="auto" w:fill="auto"/>
            <w:tcMar>
              <w:top w:w="100" w:type="dxa"/>
              <w:left w:w="100" w:type="dxa"/>
              <w:bottom w:w="100" w:type="dxa"/>
              <w:right w:w="100" w:type="dxa"/>
            </w:tcMar>
          </w:tcPr>
          <w:p w14:paraId="38A5AF88" w14:textId="77777777" w:rsidR="00D4684B" w:rsidRPr="008F0992" w:rsidRDefault="00587104" w:rsidP="000E4A77">
            <w:pPr>
              <w:widowControl w:val="0"/>
              <w:pBdr>
                <w:top w:val="nil"/>
                <w:left w:val="nil"/>
                <w:bottom w:val="nil"/>
                <w:right w:val="nil"/>
                <w:between w:val="nil"/>
              </w:pBdr>
              <w:spacing w:line="360" w:lineRule="auto"/>
              <w:rPr>
                <w:rFonts w:ascii="Arial" w:eastAsia="Arial" w:hAnsi="Arial" w:cs="Arial"/>
                <w:b/>
                <w:sz w:val="24"/>
                <w:szCs w:val="24"/>
              </w:rPr>
            </w:pPr>
            <w:r w:rsidRPr="008F0992">
              <w:rPr>
                <w:rFonts w:ascii="Arial" w:eastAsia="Arial" w:hAnsi="Arial" w:cs="Arial"/>
                <w:b/>
                <w:sz w:val="24"/>
                <w:szCs w:val="24"/>
              </w:rPr>
              <w:t>Conciliación</w:t>
            </w:r>
          </w:p>
        </w:tc>
        <w:tc>
          <w:tcPr>
            <w:tcW w:w="5970" w:type="dxa"/>
            <w:shd w:val="clear" w:color="auto" w:fill="auto"/>
            <w:tcMar>
              <w:top w:w="100" w:type="dxa"/>
              <w:left w:w="100" w:type="dxa"/>
              <w:bottom w:w="100" w:type="dxa"/>
              <w:right w:w="100" w:type="dxa"/>
            </w:tcMar>
          </w:tcPr>
          <w:p w14:paraId="474BD164"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Un proceso alterno el cual se resuelve mediante el intercambio de información que es sometido a concilio por medio de un tercero encargado de facilitar todas las opciones conciliatorias las cuales no cuentan con fuerza para obligar a las partes, pero si para dejarlas a su consideración.</w:t>
            </w:r>
          </w:p>
        </w:tc>
      </w:tr>
      <w:tr w:rsidR="00D4684B" w:rsidRPr="008F0992" w14:paraId="3AF65EC8" w14:textId="77777777">
        <w:tc>
          <w:tcPr>
            <w:tcW w:w="2820" w:type="dxa"/>
            <w:shd w:val="clear" w:color="auto" w:fill="auto"/>
            <w:tcMar>
              <w:top w:w="100" w:type="dxa"/>
              <w:left w:w="100" w:type="dxa"/>
              <w:bottom w:w="100" w:type="dxa"/>
              <w:right w:w="100" w:type="dxa"/>
            </w:tcMar>
          </w:tcPr>
          <w:p w14:paraId="7B2C5EBE" w14:textId="77777777" w:rsidR="00D4684B" w:rsidRPr="008F0992" w:rsidRDefault="00587104" w:rsidP="000E4A77">
            <w:pPr>
              <w:widowControl w:val="0"/>
              <w:pBdr>
                <w:top w:val="nil"/>
                <w:left w:val="nil"/>
                <w:bottom w:val="nil"/>
                <w:right w:val="nil"/>
                <w:between w:val="nil"/>
              </w:pBdr>
              <w:spacing w:line="360" w:lineRule="auto"/>
              <w:rPr>
                <w:rFonts w:ascii="Arial" w:eastAsia="Arial" w:hAnsi="Arial" w:cs="Arial"/>
                <w:b/>
                <w:sz w:val="24"/>
                <w:szCs w:val="24"/>
              </w:rPr>
            </w:pPr>
            <w:r w:rsidRPr="008F0992">
              <w:rPr>
                <w:rFonts w:ascii="Arial" w:eastAsia="Arial" w:hAnsi="Arial" w:cs="Arial"/>
                <w:b/>
                <w:sz w:val="24"/>
                <w:szCs w:val="24"/>
              </w:rPr>
              <w:lastRenderedPageBreak/>
              <w:t>Mediación</w:t>
            </w:r>
          </w:p>
        </w:tc>
        <w:tc>
          <w:tcPr>
            <w:tcW w:w="5970" w:type="dxa"/>
            <w:shd w:val="clear" w:color="auto" w:fill="auto"/>
            <w:tcMar>
              <w:top w:w="100" w:type="dxa"/>
              <w:left w:w="100" w:type="dxa"/>
              <w:bottom w:w="100" w:type="dxa"/>
              <w:right w:w="100" w:type="dxa"/>
            </w:tcMar>
          </w:tcPr>
          <w:p w14:paraId="703BA358"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Se busca una salida auxiliatoria al conflicto en la que las partes puedan ser beneficiadas recíprocamente por medio de un tercero encargado únicamente de facilitar las salidas con la prohibición de sugerir algún arreglo.</w:t>
            </w:r>
          </w:p>
        </w:tc>
      </w:tr>
      <w:tr w:rsidR="00D4684B" w:rsidRPr="008F0992" w14:paraId="13BEF2A5" w14:textId="77777777">
        <w:tc>
          <w:tcPr>
            <w:tcW w:w="2820" w:type="dxa"/>
            <w:shd w:val="clear" w:color="auto" w:fill="auto"/>
            <w:tcMar>
              <w:top w:w="100" w:type="dxa"/>
              <w:left w:w="100" w:type="dxa"/>
              <w:bottom w:w="100" w:type="dxa"/>
              <w:right w:w="100" w:type="dxa"/>
            </w:tcMar>
          </w:tcPr>
          <w:p w14:paraId="189EE338" w14:textId="77777777" w:rsidR="00D4684B" w:rsidRPr="008F0992" w:rsidRDefault="00587104" w:rsidP="000E4A77">
            <w:pPr>
              <w:widowControl w:val="0"/>
              <w:pBdr>
                <w:top w:val="nil"/>
                <w:left w:val="nil"/>
                <w:bottom w:val="nil"/>
                <w:right w:val="nil"/>
                <w:between w:val="nil"/>
              </w:pBdr>
              <w:spacing w:line="360" w:lineRule="auto"/>
              <w:rPr>
                <w:rFonts w:ascii="Arial" w:eastAsia="Arial" w:hAnsi="Arial" w:cs="Arial"/>
                <w:b/>
                <w:sz w:val="24"/>
                <w:szCs w:val="24"/>
              </w:rPr>
            </w:pPr>
            <w:r w:rsidRPr="008F0992">
              <w:rPr>
                <w:rFonts w:ascii="Arial" w:eastAsia="Arial" w:hAnsi="Arial" w:cs="Arial"/>
                <w:b/>
                <w:sz w:val="24"/>
                <w:szCs w:val="24"/>
              </w:rPr>
              <w:t>Negociación</w:t>
            </w:r>
          </w:p>
        </w:tc>
        <w:tc>
          <w:tcPr>
            <w:tcW w:w="5970" w:type="dxa"/>
            <w:shd w:val="clear" w:color="auto" w:fill="auto"/>
            <w:tcMar>
              <w:top w:w="100" w:type="dxa"/>
              <w:left w:w="100" w:type="dxa"/>
              <w:bottom w:w="100" w:type="dxa"/>
              <w:right w:w="100" w:type="dxa"/>
            </w:tcMar>
          </w:tcPr>
          <w:p w14:paraId="227F968A"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 xml:space="preserve">Este método cuenta únicamente con la voluntad de las partes destinada a definir un acuerdo con diferentes técnicas para el acercamiento de un acuerdo, en el cual las dos puedan salir beneficiadas, de modo que las partes establecen un acuerdo del previo conflicto y toman una decisión por medio de una transacción, indagando un objetivo en </w:t>
            </w:r>
            <w:r w:rsidRPr="008F0992">
              <w:rPr>
                <w:rFonts w:ascii="Arial" w:eastAsia="Arial" w:hAnsi="Arial" w:cs="Arial"/>
                <w:color w:val="000000" w:themeColor="text1"/>
                <w:sz w:val="24"/>
                <w:szCs w:val="24"/>
              </w:rPr>
              <w:t>común.</w:t>
            </w:r>
            <w:r w:rsidRPr="008F0992">
              <w:rPr>
                <w:rFonts w:ascii="Arial" w:eastAsia="Arial" w:hAnsi="Arial" w:cs="Arial"/>
                <w:color w:val="000000" w:themeColor="text1"/>
                <w:sz w:val="24"/>
                <w:szCs w:val="24"/>
                <w:vertAlign w:val="superscript"/>
              </w:rPr>
              <w:footnoteReference w:id="5"/>
            </w:r>
          </w:p>
        </w:tc>
      </w:tr>
    </w:tbl>
    <w:p w14:paraId="1F6F547F" w14:textId="77777777" w:rsidR="00D4684B" w:rsidRPr="008F0992" w:rsidRDefault="00D4684B" w:rsidP="000E4A77">
      <w:pPr>
        <w:spacing w:line="360" w:lineRule="auto"/>
        <w:jc w:val="both"/>
        <w:rPr>
          <w:rFonts w:ascii="Arial" w:eastAsia="Arial" w:hAnsi="Arial" w:cs="Arial"/>
          <w:b/>
          <w:color w:val="000000"/>
          <w:sz w:val="24"/>
          <w:szCs w:val="24"/>
          <w:highlight w:val="yellow"/>
        </w:rPr>
      </w:pPr>
    </w:p>
    <w:p w14:paraId="0D095A97" w14:textId="77777777" w:rsidR="00D4684B" w:rsidRPr="008F0992" w:rsidRDefault="00587104" w:rsidP="000E4A77">
      <w:pPr>
        <w:spacing w:line="360" w:lineRule="auto"/>
        <w:jc w:val="center"/>
        <w:rPr>
          <w:rFonts w:ascii="Arial" w:eastAsia="Arial" w:hAnsi="Arial" w:cs="Arial"/>
          <w:b/>
          <w:sz w:val="24"/>
          <w:szCs w:val="24"/>
        </w:rPr>
      </w:pPr>
      <w:r w:rsidRPr="008F0992">
        <w:rPr>
          <w:rFonts w:ascii="Arial" w:eastAsia="Arial" w:hAnsi="Arial" w:cs="Arial"/>
          <w:b/>
          <w:sz w:val="24"/>
          <w:szCs w:val="24"/>
        </w:rPr>
        <w:t>1.1 Antecedentes de los MASC en México y su práctica.</w:t>
      </w:r>
    </w:p>
    <w:p w14:paraId="3AE50D26"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Los inicios históricos de los MASC en el territorio mexicano se comprenden desde épocas coloniales, pero para enfatizar sus avances, estudios y aplicaciones a nuestros métodos actuales se tiene que especificar que desde a partir de 1980 se comenzó a utilizar esta práctica formal más cotidianamente, pero aun estableciendo sus bases en el marco jurídico mexicano. Con un cambio al pasar de los años, se encontrará este salto exponencial de un siglo a otro y así sucesivamente, tratando de aclarar los años en los que se definieron cambios importantes hacia la Constitución en materia de los MASC.</w:t>
      </w:r>
      <w:r w:rsidRPr="008F0992">
        <w:rPr>
          <w:rFonts w:ascii="Arial" w:eastAsia="Arial" w:hAnsi="Arial" w:cs="Arial"/>
          <w:sz w:val="24"/>
          <w:szCs w:val="24"/>
          <w:vertAlign w:val="superscript"/>
        </w:rPr>
        <w:footnoteReference w:id="6"/>
      </w:r>
    </w:p>
    <w:p w14:paraId="003650C9"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lastRenderedPageBreak/>
        <w:t>A pesar de que anteriormente en la Constitución mexicana de 1824</w:t>
      </w:r>
      <w:r w:rsidRPr="008F0992">
        <w:rPr>
          <w:rFonts w:ascii="Arial" w:eastAsia="Arial" w:hAnsi="Arial" w:cs="Arial"/>
          <w:sz w:val="24"/>
          <w:szCs w:val="24"/>
          <w:vertAlign w:val="superscript"/>
        </w:rPr>
        <w:footnoteReference w:id="7"/>
      </w:r>
      <w:r w:rsidRPr="008F0992">
        <w:rPr>
          <w:rFonts w:ascii="Arial" w:eastAsia="Arial" w:hAnsi="Arial" w:cs="Arial"/>
          <w:sz w:val="24"/>
          <w:szCs w:val="24"/>
        </w:rPr>
        <w:t xml:space="preserve"> fueron formalizados los conceptos de conciliación y arbitraje en sus artículos 155 y 156 respectivos, y como en la Constitución mexicana de 1917 en la cual se estableció también la conciliación y arbitraje, ambos únicamente en materia laboral. No fue hasta el año 2008 que la Carta Magna fue reformada en su artículo 17 párrafo cuarto, en el cual se definió la justicia alternativa como un derecho para todos los mexicano</w:t>
      </w:r>
      <w:r w:rsidRPr="008F0992">
        <w:rPr>
          <w:rFonts w:ascii="Arial" w:eastAsia="Arial" w:hAnsi="Arial" w:cs="Arial"/>
          <w:color w:val="000000" w:themeColor="text1"/>
          <w:sz w:val="24"/>
          <w:szCs w:val="24"/>
        </w:rPr>
        <w:t>s.</w:t>
      </w:r>
      <w:r w:rsidRPr="008F0992">
        <w:rPr>
          <w:rFonts w:ascii="Arial" w:eastAsia="Arial" w:hAnsi="Arial" w:cs="Arial"/>
          <w:color w:val="000000" w:themeColor="text1"/>
          <w:sz w:val="24"/>
          <w:szCs w:val="24"/>
          <w:vertAlign w:val="superscript"/>
        </w:rPr>
        <w:footnoteReference w:id="8"/>
      </w:r>
    </w:p>
    <w:p w14:paraId="3EC5EAAA"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 xml:space="preserve">Cada uno de los Estados mexicanos cuenta con un cierto avance en cuanto a su legislación, conforme la práctica individual de la sociedad mexicana en sus Estados de residencia fue cambiando, la aplicación de estos cuenta con mayor rigurosidad en unos que en otros, mientras que en todos se encuentra cierta búsqueda por mantenerlos al margen formal de la ley, no todos lo han logrado, si bien algunos cuentan con sus leyes estatales para los MASC o la justicia alternativa, otros únicamente cuentan con reglamentos o acuerdos, unidades y </w:t>
      </w:r>
      <w:r w:rsidRPr="008F0992">
        <w:rPr>
          <w:rFonts w:ascii="Arial" w:eastAsia="Arial" w:hAnsi="Arial" w:cs="Arial"/>
          <w:color w:val="000000" w:themeColor="text1"/>
          <w:sz w:val="24"/>
          <w:szCs w:val="24"/>
        </w:rPr>
        <w:t>centros.</w:t>
      </w:r>
      <w:r w:rsidR="00E33201" w:rsidRPr="008F0992">
        <w:rPr>
          <w:rStyle w:val="Refdenotaalpie"/>
          <w:rFonts w:ascii="Arial" w:eastAsia="Arial" w:hAnsi="Arial" w:cs="Arial"/>
          <w:color w:val="000000" w:themeColor="text1"/>
          <w:sz w:val="24"/>
          <w:szCs w:val="24"/>
        </w:rPr>
        <w:footnoteReference w:id="9"/>
      </w:r>
    </w:p>
    <w:p w14:paraId="49C845B7"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 xml:space="preserve">Pareciendo que la historia de los MASC en México tiene un inicio formal hasta 1997 cuando el estado de Quintana Roo decidió crear la Ley de Justicia Alternativa de su respectivo Estado, para después sumarse una serie de Estados que conformaron las primeras Leyes designadas totalmente al uso de estos. Aun siendo de manera desigual la forma en la que cada Estado le da su interés al uso de estos Mecanismos, gracias a la ya mencionada reforma </w:t>
      </w:r>
      <w:r w:rsidRPr="008F0992">
        <w:rPr>
          <w:rFonts w:ascii="Arial" w:eastAsia="Arial" w:hAnsi="Arial" w:cs="Arial"/>
          <w:color w:val="000000" w:themeColor="text1"/>
          <w:sz w:val="24"/>
          <w:szCs w:val="24"/>
        </w:rPr>
        <w:t>del año 2008 se logró contemplar lo que serían los nuevos tiempos de la justicia alternativa.</w:t>
      </w:r>
      <w:r w:rsidRPr="008F0992">
        <w:rPr>
          <w:rFonts w:ascii="Arial" w:eastAsia="Arial" w:hAnsi="Arial" w:cs="Arial"/>
          <w:color w:val="000000" w:themeColor="text1"/>
          <w:sz w:val="24"/>
          <w:szCs w:val="24"/>
          <w:vertAlign w:val="superscript"/>
        </w:rPr>
        <w:footnoteReference w:id="10"/>
      </w:r>
    </w:p>
    <w:p w14:paraId="23274A0F" w14:textId="77777777" w:rsidR="00D4684B" w:rsidRPr="008F0992" w:rsidRDefault="00587104" w:rsidP="000E4A77">
      <w:pPr>
        <w:spacing w:line="360" w:lineRule="auto"/>
        <w:jc w:val="center"/>
        <w:rPr>
          <w:rFonts w:ascii="Arial" w:eastAsia="Arial" w:hAnsi="Arial" w:cs="Arial"/>
          <w:b/>
          <w:sz w:val="24"/>
          <w:szCs w:val="24"/>
        </w:rPr>
      </w:pPr>
      <w:r w:rsidRPr="008F0992">
        <w:rPr>
          <w:rFonts w:ascii="Arial" w:eastAsia="Arial" w:hAnsi="Arial" w:cs="Arial"/>
          <w:b/>
          <w:sz w:val="24"/>
          <w:szCs w:val="24"/>
        </w:rPr>
        <w:lastRenderedPageBreak/>
        <w:t>1.2 Los MASC en los tiempos actuales de México.</w:t>
      </w:r>
    </w:p>
    <w:p w14:paraId="3550ED5A" w14:textId="77777777" w:rsidR="00A86F4C"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México se encuentra actualmente en una etapa de consolidación, en la cual cada vez más Estados se suman a la creación de sus propias Leyes para la protección y uso de estos Medios Alternos, tomando en cuenta que tomó ocho años desde aquella reforma del 2008 para comprender lo que son los MASC en nuestros tiempos actuales.</w:t>
      </w:r>
      <w:r w:rsidRPr="008F0992">
        <w:rPr>
          <w:rFonts w:ascii="Arial" w:eastAsia="Arial" w:hAnsi="Arial" w:cs="Arial"/>
          <w:sz w:val="24"/>
          <w:szCs w:val="24"/>
          <w:vertAlign w:val="superscript"/>
        </w:rPr>
        <w:footnoteReference w:id="11"/>
      </w:r>
    </w:p>
    <w:p w14:paraId="7CAE6F9B"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 xml:space="preserve">Siguiendo la reforma al artículo 17 constitucional, llevada a cabo en el año 2016, la cual establece que las autoridades deberán privilegiar la solución del conflicto sobre los formalismos procedimentales, así se encomendó iniciar etapas de desarrollo, en las que no solo el sector </w:t>
      </w:r>
      <w:r w:rsidR="008F0992" w:rsidRPr="008F0992">
        <w:rPr>
          <w:rFonts w:ascii="Arial" w:eastAsia="Arial" w:hAnsi="Arial" w:cs="Arial"/>
          <w:sz w:val="24"/>
          <w:szCs w:val="24"/>
        </w:rPr>
        <w:t>público,</w:t>
      </w:r>
      <w:r w:rsidRPr="008F0992">
        <w:rPr>
          <w:rFonts w:ascii="Arial" w:eastAsia="Arial" w:hAnsi="Arial" w:cs="Arial"/>
          <w:sz w:val="24"/>
          <w:szCs w:val="24"/>
        </w:rPr>
        <w:t xml:space="preserve"> sino que igualmente el sector privado alzó la voz para darle una seriedad a estos medios y buscar una incorporación formal para todo el estado mexicano.</w:t>
      </w:r>
      <w:r w:rsidRPr="008F0992">
        <w:rPr>
          <w:rFonts w:ascii="Arial" w:eastAsia="Arial" w:hAnsi="Arial" w:cs="Arial"/>
          <w:sz w:val="24"/>
          <w:szCs w:val="24"/>
          <w:vertAlign w:val="superscript"/>
        </w:rPr>
        <w:footnoteReference w:id="12"/>
      </w:r>
    </w:p>
    <w:p w14:paraId="4AFC8C50"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 xml:space="preserve">Siendo esta reforma el impulso para las reformas constitucionales del año 2017, del cual todo provenía del Plan Nacional de Desarrollo 2013-2018, iniciando una etapa de incorporación de los Medios Alternos a una nueva etapa de consolidación formal, la cual quedó plasmada en la Iniciativa de Ley, aquella que buscaba una uniformidad en cuanto a la legislación nacional, intentando alcanzar una nueva forma para propiciar apoyo en toda la Republica mexicana y </w:t>
      </w:r>
      <w:r w:rsidR="00931161" w:rsidRPr="008F0992">
        <w:rPr>
          <w:rFonts w:ascii="Arial" w:eastAsia="Arial" w:hAnsi="Arial" w:cs="Arial"/>
          <w:sz w:val="24"/>
          <w:szCs w:val="24"/>
        </w:rPr>
        <w:t>terminar</w:t>
      </w:r>
      <w:r w:rsidRPr="008F0992">
        <w:rPr>
          <w:rFonts w:ascii="Arial" w:eastAsia="Arial" w:hAnsi="Arial" w:cs="Arial"/>
          <w:sz w:val="24"/>
          <w:szCs w:val="24"/>
        </w:rPr>
        <w:t xml:space="preserve"> con la inestabilidad legal en cuanto un Estado a otro con sus propias leyes.</w:t>
      </w:r>
      <w:r w:rsidR="00931161" w:rsidRPr="008F0992">
        <w:rPr>
          <w:rStyle w:val="Refdenotaalpie"/>
          <w:rFonts w:ascii="Arial" w:eastAsia="Arial" w:hAnsi="Arial" w:cs="Arial"/>
          <w:sz w:val="24"/>
          <w:szCs w:val="24"/>
        </w:rPr>
        <w:footnoteReference w:id="13"/>
      </w:r>
    </w:p>
    <w:p w14:paraId="559FAE68" w14:textId="77777777" w:rsidR="00D4684B" w:rsidRPr="008F0992" w:rsidRDefault="00587104" w:rsidP="000E4A77">
      <w:pPr>
        <w:spacing w:line="360" w:lineRule="auto"/>
        <w:jc w:val="center"/>
        <w:rPr>
          <w:rFonts w:ascii="Arial" w:eastAsia="Arial" w:hAnsi="Arial" w:cs="Arial"/>
          <w:b/>
          <w:color w:val="000000"/>
          <w:sz w:val="24"/>
          <w:szCs w:val="24"/>
        </w:rPr>
      </w:pPr>
      <w:r w:rsidRPr="008F0992">
        <w:rPr>
          <w:rFonts w:ascii="Arial" w:eastAsia="Arial" w:hAnsi="Arial" w:cs="Arial"/>
          <w:b/>
          <w:sz w:val="24"/>
          <w:szCs w:val="24"/>
        </w:rPr>
        <w:t>2. El Decreto presidencial y la Iniciativa.</w:t>
      </w:r>
    </w:p>
    <w:p w14:paraId="69F2A159"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color w:val="000000"/>
          <w:sz w:val="24"/>
          <w:szCs w:val="24"/>
        </w:rPr>
        <w:lastRenderedPageBreak/>
        <w:t>El Plan Nacional de Desarrollo 2013-2018: México en Paz, estableció en sus metas como prioridad la necesidad de acrecentar los MASC en el marco jurídico mexicano</w:t>
      </w:r>
      <w:r w:rsidRPr="008F0992">
        <w:rPr>
          <w:rFonts w:ascii="Arial" w:eastAsia="Arial" w:hAnsi="Arial" w:cs="Arial"/>
          <w:sz w:val="24"/>
          <w:szCs w:val="24"/>
        </w:rPr>
        <w:t>.</w:t>
      </w:r>
      <w:r w:rsidRPr="008F0992">
        <w:rPr>
          <w:rFonts w:ascii="Arial" w:eastAsia="Arial" w:hAnsi="Arial" w:cs="Arial"/>
          <w:color w:val="000000"/>
          <w:sz w:val="24"/>
          <w:szCs w:val="24"/>
        </w:rPr>
        <w:t xml:space="preserve"> </w:t>
      </w:r>
      <w:r w:rsidRPr="008F0992">
        <w:rPr>
          <w:rFonts w:ascii="Arial" w:eastAsia="Arial" w:hAnsi="Arial" w:cs="Arial"/>
          <w:sz w:val="24"/>
          <w:szCs w:val="24"/>
        </w:rPr>
        <w:t>Definiendo como resultado en el año 2017 un Decreto presidencial, el cual declaraba que los artículos 25 y 75 constitucionales serían reformados para beneficio de los MASC y su práctica formal en México, del cual derivó una Iniciativa, la cual sentó una exposición de bases generales las cuales eran necesario crear una Ley General para los MASC, de los cuales motivos destacan: una forma avanzada de impartir justicia, de la cual tuvieran accesos todos en el país, ya que su distribución e información fue declarada como insuficiente para la sociedad, de modo que buscaban implementar la formación de centros de justicia alternativa para</w:t>
      </w:r>
      <w:r w:rsidR="00A86F4C">
        <w:rPr>
          <w:rFonts w:ascii="Arial" w:eastAsia="Arial" w:hAnsi="Arial" w:cs="Arial"/>
          <w:sz w:val="24"/>
          <w:szCs w:val="24"/>
        </w:rPr>
        <w:t xml:space="preserve"> </w:t>
      </w:r>
      <w:r w:rsidRPr="008F0992">
        <w:rPr>
          <w:rFonts w:ascii="Arial" w:eastAsia="Arial" w:hAnsi="Arial" w:cs="Arial"/>
          <w:sz w:val="24"/>
          <w:szCs w:val="24"/>
        </w:rPr>
        <w:t>otorgar mayor publicidad e información al pueblo, sin olvidar su verdadero propósito que es el beneficio para todos</w:t>
      </w:r>
      <w:r w:rsidRPr="008F0992">
        <w:rPr>
          <w:rFonts w:ascii="Arial" w:eastAsia="Arial" w:hAnsi="Arial" w:cs="Arial"/>
          <w:color w:val="000000"/>
          <w:sz w:val="24"/>
          <w:szCs w:val="24"/>
        </w:rPr>
        <w:t>.</w:t>
      </w:r>
      <w:r w:rsidRPr="008F0992">
        <w:rPr>
          <w:rFonts w:ascii="Arial" w:eastAsia="Arial" w:hAnsi="Arial" w:cs="Arial"/>
          <w:color w:val="000000"/>
          <w:sz w:val="24"/>
          <w:szCs w:val="24"/>
          <w:vertAlign w:val="superscript"/>
        </w:rPr>
        <w:footnoteReference w:id="14"/>
      </w:r>
    </w:p>
    <w:p w14:paraId="1C24BDCF" w14:textId="77777777" w:rsidR="00D4684B" w:rsidRPr="00A86F4C" w:rsidRDefault="00587104" w:rsidP="000E4A77">
      <w:pPr>
        <w:spacing w:line="360" w:lineRule="auto"/>
        <w:jc w:val="both"/>
        <w:rPr>
          <w:rFonts w:ascii="Arial" w:eastAsia="Arial" w:hAnsi="Arial" w:cs="Arial"/>
          <w:color w:val="000000"/>
          <w:sz w:val="24"/>
          <w:szCs w:val="24"/>
        </w:rPr>
      </w:pPr>
      <w:r w:rsidRPr="008F0992">
        <w:rPr>
          <w:rFonts w:ascii="Arial" w:eastAsia="Arial" w:hAnsi="Arial" w:cs="Arial"/>
          <w:color w:val="000000"/>
          <w:sz w:val="24"/>
          <w:szCs w:val="24"/>
        </w:rPr>
        <w:t>Con la tarea encomenda</w:t>
      </w:r>
      <w:r w:rsidRPr="008F0992">
        <w:rPr>
          <w:rFonts w:ascii="Arial" w:eastAsia="Arial" w:hAnsi="Arial" w:cs="Arial"/>
          <w:sz w:val="24"/>
          <w:szCs w:val="24"/>
        </w:rPr>
        <w:t>da</w:t>
      </w:r>
      <w:r w:rsidRPr="008F0992">
        <w:rPr>
          <w:rFonts w:ascii="Arial" w:eastAsia="Arial" w:hAnsi="Arial" w:cs="Arial"/>
          <w:color w:val="000000"/>
          <w:sz w:val="24"/>
          <w:szCs w:val="24"/>
        </w:rPr>
        <w:t xml:space="preserve"> para definir propiamente a estos mecanismos con la obligación de resolver los conflictos cotidianos de la sociedad, liberando el excesivo trabajo de los órganos jurisdiccionales, de la cual se buscaba crear esta vía más expedita y menos desgastante. Igualmente se expresó el motivo de fomentar una mayor armonía cultural por medio de una resolución amigable derivando de la voluntad de las partes, con un tiempo de tramitación más rápido.</w:t>
      </w:r>
      <w:r w:rsidR="004E3147" w:rsidRPr="008F0992">
        <w:rPr>
          <w:rStyle w:val="Refdenotaalpie"/>
          <w:rFonts w:ascii="Arial" w:eastAsia="Arial" w:hAnsi="Arial" w:cs="Arial"/>
          <w:color w:val="000000"/>
          <w:sz w:val="24"/>
          <w:szCs w:val="24"/>
        </w:rPr>
        <w:footnoteReference w:id="15"/>
      </w:r>
    </w:p>
    <w:p w14:paraId="489265F2" w14:textId="77777777" w:rsidR="00D4684B" w:rsidRPr="00A86F4C" w:rsidRDefault="00587104" w:rsidP="000E4A77">
      <w:pPr>
        <w:spacing w:line="360" w:lineRule="auto"/>
        <w:jc w:val="both"/>
        <w:rPr>
          <w:rFonts w:ascii="Arial" w:eastAsia="Arial" w:hAnsi="Arial" w:cs="Arial"/>
          <w:color w:val="000000"/>
          <w:sz w:val="24"/>
          <w:szCs w:val="24"/>
        </w:rPr>
      </w:pPr>
      <w:r w:rsidRPr="008F0992">
        <w:rPr>
          <w:rFonts w:ascii="Arial" w:eastAsia="Arial" w:hAnsi="Arial" w:cs="Arial"/>
          <w:color w:val="000000"/>
          <w:sz w:val="24"/>
          <w:szCs w:val="24"/>
        </w:rPr>
        <w:t xml:space="preserve">Dentro de la misma Iniciativa se presentó la propuesta de un crear un Consejo Nacional de Mecanismos Alternativos de Solución de Controversias, con la responsabilidad de ser una instancia de coordinación ante todo el funcionamiento y aplicación de los MASC, como también la facultad para hacer vinculantes para las Instituciones de los poderes judiciales de la Federación todos los lineamientos, </w:t>
      </w:r>
      <w:r w:rsidRPr="008F0992">
        <w:rPr>
          <w:rFonts w:ascii="Arial" w:eastAsia="Arial" w:hAnsi="Arial" w:cs="Arial"/>
          <w:color w:val="000000"/>
          <w:sz w:val="24"/>
          <w:szCs w:val="24"/>
        </w:rPr>
        <w:lastRenderedPageBreak/>
        <w:t xml:space="preserve">bases y criterios emitidos por el mismo Consejo, sin dejar a un lado esta misma facultad aplicada hacia las Instituciones privadas y educativas, asimismo la facultad para la capacitación y evaluación de los facilitadores encargados en su </w:t>
      </w:r>
      <w:r w:rsidRPr="008F0992">
        <w:rPr>
          <w:rFonts w:ascii="Arial" w:eastAsia="Arial" w:hAnsi="Arial" w:cs="Arial"/>
          <w:color w:val="000000" w:themeColor="text1"/>
          <w:sz w:val="24"/>
          <w:szCs w:val="24"/>
        </w:rPr>
        <w:t>materia.</w:t>
      </w:r>
      <w:r w:rsidRPr="008F0992">
        <w:rPr>
          <w:rFonts w:ascii="Arial" w:eastAsia="Arial" w:hAnsi="Arial" w:cs="Arial"/>
          <w:color w:val="000000" w:themeColor="text1"/>
          <w:sz w:val="24"/>
          <w:szCs w:val="24"/>
          <w:vertAlign w:val="superscript"/>
        </w:rPr>
        <w:footnoteReference w:id="16"/>
      </w:r>
    </w:p>
    <w:p w14:paraId="335DD426" w14:textId="77777777" w:rsidR="00D4684B" w:rsidRPr="008F0992" w:rsidRDefault="00587104" w:rsidP="000E4A77">
      <w:pPr>
        <w:spacing w:line="360" w:lineRule="auto"/>
        <w:jc w:val="center"/>
        <w:rPr>
          <w:rFonts w:ascii="Arial" w:eastAsia="Arial" w:hAnsi="Arial" w:cs="Arial"/>
          <w:b/>
          <w:color w:val="000000"/>
          <w:sz w:val="24"/>
          <w:szCs w:val="24"/>
        </w:rPr>
      </w:pPr>
      <w:r w:rsidRPr="008F0992">
        <w:rPr>
          <w:rFonts w:ascii="Arial" w:eastAsia="Arial" w:hAnsi="Arial" w:cs="Arial"/>
          <w:b/>
          <w:sz w:val="24"/>
          <w:szCs w:val="24"/>
        </w:rPr>
        <w:t>2.1 Propuestas y beneficios de una Ley General para los MASC según la Iniciativa.</w:t>
      </w:r>
    </w:p>
    <w:p w14:paraId="31A08A7A"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Se tiene que dejar en claro que los MASC son medios de acceso a la justicia, comprendiendo esto es más fácil entender el porqué son beneficiosos y cuales son las propuestas que se planteó en su tiempo para poder hacer uso de estos.</w:t>
      </w:r>
    </w:p>
    <w:p w14:paraId="76ED2789"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 xml:space="preserve">Dentro de la Iniciativa, en la Ley modelo, se clarificaron una serie de disposiciones en las cuales se define que es fundamental crear el Consejo Nacional de MASC, el cual explica que para poder formar este Consejo es necesario asignar una serie de cargos, de los cuales contaría con los titulares de las Instituciones especializadas del Poder Judicial de la Federación, haciendo énfasis en que estas Instituciones especializadas son Centros de los poderes judiciales federal y locales encargados de promover los MASC, e igualmente cuentan con la facultad para conocer y resolver las controversias generadas en su </w:t>
      </w:r>
      <w:r w:rsidRPr="008F0992">
        <w:rPr>
          <w:rFonts w:ascii="Arial" w:eastAsia="Arial" w:hAnsi="Arial" w:cs="Arial"/>
          <w:color w:val="000000" w:themeColor="text1"/>
          <w:sz w:val="24"/>
          <w:szCs w:val="24"/>
        </w:rPr>
        <w:t>localidad.</w:t>
      </w:r>
      <w:r w:rsidRPr="008F0992">
        <w:rPr>
          <w:rFonts w:ascii="Arial" w:eastAsia="Arial" w:hAnsi="Arial" w:cs="Arial"/>
          <w:color w:val="000000" w:themeColor="text1"/>
          <w:sz w:val="24"/>
          <w:szCs w:val="24"/>
          <w:vertAlign w:val="superscript"/>
        </w:rPr>
        <w:footnoteReference w:id="17"/>
      </w:r>
    </w:p>
    <w:p w14:paraId="03129BF9"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Para lograr obtener mayor formalidad en el Consejo Nacional, también se solicitó que estuviera formado por un representante de la Confederación Nacional de Cámaras de Comercio, Servicios y Turismo, así como un representante de la Confederación de Cámaras Industriales, buscando darle un ímpetu para comenzar a darle voz a este Consejo.</w:t>
      </w:r>
      <w:r w:rsidR="004079CE" w:rsidRPr="008F0992">
        <w:rPr>
          <w:rFonts w:ascii="Arial" w:eastAsia="Arial" w:hAnsi="Arial" w:cs="Arial"/>
          <w:sz w:val="24"/>
          <w:szCs w:val="24"/>
        </w:rPr>
        <w:t xml:space="preserve"> </w:t>
      </w:r>
      <w:r w:rsidRPr="008F0992">
        <w:rPr>
          <w:rFonts w:ascii="Arial" w:eastAsia="Arial" w:hAnsi="Arial" w:cs="Arial"/>
          <w:sz w:val="24"/>
          <w:szCs w:val="24"/>
        </w:rPr>
        <w:t xml:space="preserve">Este mismo sería el facultado para definir los lineamientos de los Facilitadores, así como el fomento de la investigación y enseñanza de estos métodos por toda la Republica. Se definió las responsabilidades que tendrían los Facilitadores, y se establecieron los requisitos </w:t>
      </w:r>
      <w:r w:rsidRPr="008F0992">
        <w:rPr>
          <w:rFonts w:ascii="Arial" w:eastAsia="Arial" w:hAnsi="Arial" w:cs="Arial"/>
          <w:sz w:val="24"/>
          <w:szCs w:val="24"/>
        </w:rPr>
        <w:lastRenderedPageBreak/>
        <w:t xml:space="preserve">para poder tomar este cargo ya sea en un sector público o privado, siendo estas Instituciones las encargadas de emitir una certificación y previamente una capacitación para los </w:t>
      </w:r>
      <w:r w:rsidR="008F0992">
        <w:rPr>
          <w:rFonts w:ascii="Arial" w:eastAsia="Arial" w:hAnsi="Arial" w:cs="Arial"/>
          <w:sz w:val="24"/>
          <w:szCs w:val="24"/>
        </w:rPr>
        <w:t>solicitantes</w:t>
      </w:r>
      <w:r w:rsidRPr="008F0992">
        <w:rPr>
          <w:rFonts w:ascii="Arial" w:eastAsia="Arial" w:hAnsi="Arial" w:cs="Arial"/>
          <w:sz w:val="24"/>
          <w:szCs w:val="24"/>
        </w:rPr>
        <w:t xml:space="preserve"> una vez que cumplan con los requisitos.</w:t>
      </w:r>
      <w:r w:rsidRPr="008F0992">
        <w:rPr>
          <w:rFonts w:ascii="Arial" w:eastAsia="Arial" w:hAnsi="Arial" w:cs="Arial"/>
          <w:sz w:val="24"/>
          <w:szCs w:val="24"/>
          <w:vertAlign w:val="superscript"/>
        </w:rPr>
        <w:footnoteReference w:id="18"/>
      </w:r>
    </w:p>
    <w:p w14:paraId="7BF653D4"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 xml:space="preserve">Sin dejar a un lado a las Partes, puesto que son el pilar por el que los MASC se desenvuelven, la voluntad de estas es uno de los beneficios principales y se encarga de poder decidir la forma en la que una controversia puede ser resuelta. Con la voluntad de las partes abierta, comienza a existir un acceso igualitario a la justicia, ya que el Estado otorga las bases o herramientas para poder resolver este conflicto y los particulares pueden hacer uso de un Facilitador para resolver cualquier conflicto </w:t>
      </w:r>
      <w:r w:rsidRPr="008F0992">
        <w:rPr>
          <w:rFonts w:ascii="Arial" w:eastAsia="Arial" w:hAnsi="Arial" w:cs="Arial"/>
          <w:color w:val="000000" w:themeColor="text1"/>
          <w:sz w:val="24"/>
          <w:szCs w:val="24"/>
        </w:rPr>
        <w:t>causado.</w:t>
      </w:r>
      <w:r w:rsidRPr="008F0992">
        <w:rPr>
          <w:rFonts w:ascii="Arial" w:eastAsia="Arial" w:hAnsi="Arial" w:cs="Arial"/>
          <w:color w:val="000000" w:themeColor="text1"/>
          <w:sz w:val="24"/>
          <w:szCs w:val="24"/>
          <w:vertAlign w:val="superscript"/>
        </w:rPr>
        <w:footnoteReference w:id="19"/>
      </w:r>
    </w:p>
    <w:p w14:paraId="33FAEAF3"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La formación de los Facilitadores y de este nuevo Órgano de justicia alternativa sería un cambio que beneficiaría tanto al entorno laboral privado, como a los órganos jurisdiccionales, siendo el personal encargado, tanto facilitadores como los representantes del Consejo y de las Instituciones, estudiosos preparados y calificados para cumplir con la carga laboral, creando una nueva formación profesional y una evaluación periódica de su desarrollo en los cargos públicos, una mayor transparencia de los jueces y funcionarios públicos, derivando a lograr solidificar el sistema de justicia en México.</w:t>
      </w:r>
      <w:r w:rsidRPr="008F0992">
        <w:rPr>
          <w:rFonts w:ascii="Arial" w:eastAsia="Arial" w:hAnsi="Arial" w:cs="Arial"/>
          <w:sz w:val="24"/>
          <w:szCs w:val="24"/>
          <w:vertAlign w:val="superscript"/>
        </w:rPr>
        <w:footnoteReference w:id="20"/>
      </w:r>
    </w:p>
    <w:p w14:paraId="3C142B4B"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 xml:space="preserve">Con este sistema mejorado de justicia existiría una mayor y mejor distribución de responsabilidades en todos los cargos públicos del país, con una separación de </w:t>
      </w:r>
      <w:r w:rsidRPr="008F0992">
        <w:rPr>
          <w:rFonts w:ascii="Arial" w:eastAsia="Arial" w:hAnsi="Arial" w:cs="Arial"/>
          <w:sz w:val="24"/>
          <w:szCs w:val="24"/>
        </w:rPr>
        <w:lastRenderedPageBreak/>
        <w:t>responsabilidades administrativas y jurisdiccionales, promoviendo con esta serie de cambios una mejor reestructuración del Poder Judicial y todas sus instituciones.</w:t>
      </w:r>
      <w:r w:rsidRPr="008F0992">
        <w:rPr>
          <w:rFonts w:ascii="Arial" w:eastAsia="Arial" w:hAnsi="Arial" w:cs="Arial"/>
          <w:sz w:val="24"/>
          <w:szCs w:val="24"/>
          <w:vertAlign w:val="superscript"/>
        </w:rPr>
        <w:footnoteReference w:id="21"/>
      </w:r>
    </w:p>
    <w:p w14:paraId="6CCDACDE" w14:textId="77777777" w:rsidR="00D4684B" w:rsidRPr="008F0992" w:rsidRDefault="00587104" w:rsidP="000E4A77">
      <w:pPr>
        <w:spacing w:line="360" w:lineRule="auto"/>
        <w:jc w:val="center"/>
        <w:rPr>
          <w:rFonts w:ascii="Arial" w:eastAsia="Arial" w:hAnsi="Arial" w:cs="Arial"/>
          <w:b/>
          <w:sz w:val="24"/>
          <w:szCs w:val="24"/>
        </w:rPr>
      </w:pPr>
      <w:r w:rsidRPr="008F0992">
        <w:rPr>
          <w:rFonts w:ascii="Arial" w:eastAsia="Arial" w:hAnsi="Arial" w:cs="Arial"/>
          <w:b/>
          <w:sz w:val="24"/>
          <w:szCs w:val="24"/>
        </w:rPr>
        <w:t>2.2 La problemática por falta de una Ley General.</w:t>
      </w:r>
    </w:p>
    <w:p w14:paraId="296DAB93"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Actualmente los parámetros de legislación de los MASC se encuentran abiertos al criterio de legislaciones estatales, por lo cual no todas las Entidades Federativas resultan beneficiadas ni facilitadas por la propiciación del uso y aplicación de los MASC.</w:t>
      </w:r>
    </w:p>
    <w:p w14:paraId="6F5BE1AB"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De modo que no se puede ver claramente este constante derecho de igualdad en toda la Republica mexicana, por lo cual no se puede o debe carecer de legislación una práctica que ha mostrado un crecimiento importante no solo en México, si no en toda Latino</w:t>
      </w:r>
      <w:r w:rsidR="008F0992">
        <w:rPr>
          <w:rFonts w:ascii="Arial" w:eastAsia="Arial" w:hAnsi="Arial" w:cs="Arial"/>
          <w:sz w:val="24"/>
          <w:szCs w:val="24"/>
        </w:rPr>
        <w:t>a</w:t>
      </w:r>
      <w:r w:rsidR="008F0992" w:rsidRPr="008F0992">
        <w:rPr>
          <w:rFonts w:ascii="Arial" w:eastAsia="Arial" w:hAnsi="Arial" w:cs="Arial"/>
          <w:sz w:val="24"/>
          <w:szCs w:val="24"/>
        </w:rPr>
        <w:t>mérica</w:t>
      </w:r>
      <w:r w:rsidRPr="008F0992">
        <w:rPr>
          <w:rFonts w:ascii="Arial" w:eastAsia="Arial" w:hAnsi="Arial" w:cs="Arial"/>
          <w:sz w:val="24"/>
          <w:szCs w:val="24"/>
        </w:rPr>
        <w:t xml:space="preserve"> en estos últimos treinta años.</w:t>
      </w:r>
      <w:r w:rsidR="004079CE" w:rsidRPr="008F0992">
        <w:rPr>
          <w:rStyle w:val="Refdenotaalpie"/>
          <w:rFonts w:ascii="Arial" w:eastAsia="Arial" w:hAnsi="Arial" w:cs="Arial"/>
          <w:sz w:val="24"/>
          <w:szCs w:val="24"/>
        </w:rPr>
        <w:footnoteReference w:id="22"/>
      </w:r>
    </w:p>
    <w:p w14:paraId="32ED50F6"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 xml:space="preserve">Dando a entender por parte del Gobierno mexicano que existe una línea cronológica incompleta sobre los MASC. Mostrado claramente en los antecedentes históricos, el cómo llegó a ser lo que es hoy en día este medio de justicia alternativa, el cual se data </w:t>
      </w:r>
      <w:r w:rsidR="008F0992" w:rsidRPr="008F0992">
        <w:rPr>
          <w:rFonts w:ascii="Arial" w:eastAsia="Arial" w:hAnsi="Arial" w:cs="Arial"/>
          <w:sz w:val="24"/>
          <w:szCs w:val="24"/>
        </w:rPr>
        <w:t>de</w:t>
      </w:r>
      <w:r w:rsidRPr="008F0992">
        <w:rPr>
          <w:rFonts w:ascii="Arial" w:eastAsia="Arial" w:hAnsi="Arial" w:cs="Arial"/>
          <w:sz w:val="24"/>
          <w:szCs w:val="24"/>
        </w:rPr>
        <w:t xml:space="preserve"> la Constitución de 1824 y demuestra paulatinamente como se han desarrollado y adaptado estos Medios Alternos en nuestra historia como mexicanos.</w:t>
      </w:r>
      <w:r w:rsidR="00A86F4C">
        <w:rPr>
          <w:rFonts w:ascii="Arial" w:eastAsia="Arial" w:hAnsi="Arial" w:cs="Arial"/>
          <w:sz w:val="24"/>
          <w:szCs w:val="24"/>
        </w:rPr>
        <w:t xml:space="preserve"> </w:t>
      </w:r>
      <w:r w:rsidRPr="008F0992">
        <w:rPr>
          <w:rFonts w:ascii="Arial" w:eastAsia="Arial" w:hAnsi="Arial" w:cs="Arial"/>
          <w:sz w:val="24"/>
          <w:szCs w:val="24"/>
        </w:rPr>
        <w:t xml:space="preserve">Existen reformas y adiciones en nuestra Constitución que incluyen y mencionan vagamente la funcionalidad de estos medios, pero la línea se corta directamente en estos últimos años, al dejar inconcluso un tema de importancia nacional que no se puede </w:t>
      </w:r>
      <w:r w:rsidRPr="008F0992">
        <w:rPr>
          <w:rFonts w:ascii="Arial" w:eastAsia="Arial" w:hAnsi="Arial" w:cs="Arial"/>
          <w:color w:val="000000" w:themeColor="text1"/>
          <w:sz w:val="24"/>
          <w:szCs w:val="24"/>
        </w:rPr>
        <w:t>sobreseer.</w:t>
      </w:r>
      <w:r w:rsidRPr="008F0992">
        <w:rPr>
          <w:rFonts w:ascii="Arial" w:eastAsia="Arial" w:hAnsi="Arial" w:cs="Arial"/>
          <w:color w:val="000000" w:themeColor="text1"/>
          <w:sz w:val="24"/>
          <w:szCs w:val="24"/>
          <w:vertAlign w:val="superscript"/>
        </w:rPr>
        <w:footnoteReference w:id="23"/>
      </w:r>
    </w:p>
    <w:p w14:paraId="5547C050"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lastRenderedPageBreak/>
        <w:t xml:space="preserve">El problema actual se remarca en que no todas las comunidades pueden verse protegidas por esto medios alternativos, es la afectación directa de los diferentes tipos de legislaciones locales y estatales que hacen aún más difícil el poder resolver estos conflictos. La creación de una Ley General para los MASC es buscar prever estos conflictos que nacen entre particulares y más aún cuando se encuentran en diferentes Estados y Municipios, buscando una protección nacional y no local ni estatal, dejando en claro que se puede ver afectado un beneficio social </w:t>
      </w:r>
      <w:r w:rsidRPr="008F0992">
        <w:rPr>
          <w:rFonts w:ascii="Arial" w:eastAsia="Arial" w:hAnsi="Arial" w:cs="Arial"/>
          <w:color w:val="000000" w:themeColor="text1"/>
          <w:sz w:val="24"/>
          <w:szCs w:val="24"/>
        </w:rPr>
        <w:t>general.</w:t>
      </w:r>
      <w:r w:rsidRPr="008F0992">
        <w:rPr>
          <w:rFonts w:ascii="Arial" w:eastAsia="Arial" w:hAnsi="Arial" w:cs="Arial"/>
          <w:color w:val="000000" w:themeColor="text1"/>
          <w:sz w:val="24"/>
          <w:szCs w:val="24"/>
          <w:vertAlign w:val="superscript"/>
        </w:rPr>
        <w:footnoteReference w:id="24"/>
      </w:r>
    </w:p>
    <w:p w14:paraId="3CA999D3"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Especificando una serie de problemas actuales que no solo vive tanto el pueblo mexicano como Latinoaméric</w:t>
      </w:r>
      <w:r w:rsidRPr="008F0992">
        <w:rPr>
          <w:rFonts w:ascii="Arial" w:eastAsia="Arial" w:hAnsi="Arial" w:cs="Arial"/>
          <w:color w:val="000000" w:themeColor="text1"/>
          <w:sz w:val="24"/>
          <w:szCs w:val="24"/>
        </w:rPr>
        <w:t>a:</w:t>
      </w:r>
      <w:r w:rsidRPr="008F0992">
        <w:rPr>
          <w:rFonts w:ascii="Arial" w:eastAsia="Arial" w:hAnsi="Arial" w:cs="Arial"/>
          <w:color w:val="000000" w:themeColor="text1"/>
          <w:sz w:val="24"/>
          <w:szCs w:val="24"/>
          <w:vertAlign w:val="superscript"/>
        </w:rPr>
        <w:footnoteReference w:id="25"/>
      </w:r>
    </w:p>
    <w:tbl>
      <w:tblPr>
        <w:tblStyle w:val="a0"/>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D4684B" w:rsidRPr="008F0992" w14:paraId="1177B4FC" w14:textId="77777777">
        <w:tc>
          <w:tcPr>
            <w:tcW w:w="8838" w:type="dxa"/>
            <w:shd w:val="clear" w:color="auto" w:fill="auto"/>
            <w:tcMar>
              <w:top w:w="100" w:type="dxa"/>
              <w:left w:w="100" w:type="dxa"/>
              <w:bottom w:w="100" w:type="dxa"/>
              <w:right w:w="100" w:type="dxa"/>
            </w:tcMar>
          </w:tcPr>
          <w:p w14:paraId="517F088C" w14:textId="77777777" w:rsidR="00D4684B" w:rsidRPr="008F0992" w:rsidRDefault="00587104" w:rsidP="000E4A77">
            <w:pPr>
              <w:widowControl w:val="0"/>
              <w:pBdr>
                <w:top w:val="nil"/>
                <w:left w:val="nil"/>
                <w:bottom w:val="nil"/>
                <w:right w:val="nil"/>
                <w:between w:val="nil"/>
              </w:pBdr>
              <w:spacing w:line="360" w:lineRule="auto"/>
              <w:rPr>
                <w:rFonts w:ascii="Arial" w:eastAsia="Arial" w:hAnsi="Arial" w:cs="Arial"/>
                <w:sz w:val="24"/>
                <w:szCs w:val="24"/>
              </w:rPr>
            </w:pPr>
            <w:r w:rsidRPr="008F0992">
              <w:rPr>
                <w:rFonts w:ascii="Arial" w:eastAsia="Arial" w:hAnsi="Arial" w:cs="Arial"/>
                <w:sz w:val="24"/>
                <w:szCs w:val="24"/>
              </w:rPr>
              <w:t>El poder político es más fuerte que el poder judicial.</w:t>
            </w:r>
          </w:p>
        </w:tc>
      </w:tr>
      <w:tr w:rsidR="00D4684B" w:rsidRPr="008F0992" w14:paraId="5D6041AD" w14:textId="77777777">
        <w:tc>
          <w:tcPr>
            <w:tcW w:w="8838" w:type="dxa"/>
            <w:shd w:val="clear" w:color="auto" w:fill="auto"/>
            <w:tcMar>
              <w:top w:w="100" w:type="dxa"/>
              <w:left w:w="100" w:type="dxa"/>
              <w:bottom w:w="100" w:type="dxa"/>
              <w:right w:w="100" w:type="dxa"/>
            </w:tcMar>
          </w:tcPr>
          <w:p w14:paraId="3866DE05" w14:textId="77777777" w:rsidR="00D4684B" w:rsidRPr="008F0992" w:rsidRDefault="00587104" w:rsidP="000E4A77">
            <w:pPr>
              <w:widowControl w:val="0"/>
              <w:pBdr>
                <w:top w:val="nil"/>
                <w:left w:val="nil"/>
                <w:bottom w:val="nil"/>
                <w:right w:val="nil"/>
                <w:between w:val="nil"/>
              </w:pBdr>
              <w:spacing w:line="360" w:lineRule="auto"/>
              <w:rPr>
                <w:rFonts w:ascii="Arial" w:eastAsia="Arial" w:hAnsi="Arial" w:cs="Arial"/>
                <w:sz w:val="24"/>
                <w:szCs w:val="24"/>
              </w:rPr>
            </w:pPr>
            <w:r w:rsidRPr="008F0992">
              <w:rPr>
                <w:rFonts w:ascii="Arial" w:eastAsia="Arial" w:hAnsi="Arial" w:cs="Arial"/>
                <w:sz w:val="24"/>
                <w:szCs w:val="24"/>
              </w:rPr>
              <w:t>La corrupción está presente en todo órgano e institución.</w:t>
            </w:r>
          </w:p>
        </w:tc>
      </w:tr>
      <w:tr w:rsidR="00D4684B" w:rsidRPr="008F0992" w14:paraId="1D2ABAD5" w14:textId="77777777">
        <w:tc>
          <w:tcPr>
            <w:tcW w:w="8838" w:type="dxa"/>
            <w:shd w:val="clear" w:color="auto" w:fill="auto"/>
            <w:tcMar>
              <w:top w:w="100" w:type="dxa"/>
              <w:left w:w="100" w:type="dxa"/>
              <w:bottom w:w="100" w:type="dxa"/>
              <w:right w:w="100" w:type="dxa"/>
            </w:tcMar>
          </w:tcPr>
          <w:p w14:paraId="50C47E36" w14:textId="77777777" w:rsidR="00D4684B" w:rsidRPr="008F0992" w:rsidRDefault="00587104" w:rsidP="000E4A77">
            <w:pPr>
              <w:widowControl w:val="0"/>
              <w:pBdr>
                <w:top w:val="nil"/>
                <w:left w:val="nil"/>
                <w:bottom w:val="nil"/>
                <w:right w:val="nil"/>
                <w:between w:val="nil"/>
              </w:pBdr>
              <w:spacing w:line="360" w:lineRule="auto"/>
              <w:rPr>
                <w:rFonts w:ascii="Arial" w:eastAsia="Arial" w:hAnsi="Arial" w:cs="Arial"/>
                <w:sz w:val="24"/>
                <w:szCs w:val="24"/>
              </w:rPr>
            </w:pPr>
            <w:r w:rsidRPr="008F0992">
              <w:rPr>
                <w:rFonts w:ascii="Arial" w:eastAsia="Arial" w:hAnsi="Arial" w:cs="Arial"/>
                <w:sz w:val="24"/>
                <w:szCs w:val="24"/>
              </w:rPr>
              <w:t>Lo pausado y extenuante que es llevar a cabo y resolver los procesos por parte de las autoridades.</w:t>
            </w:r>
          </w:p>
        </w:tc>
      </w:tr>
      <w:tr w:rsidR="00D4684B" w:rsidRPr="008F0992" w14:paraId="517B95D1" w14:textId="77777777">
        <w:tc>
          <w:tcPr>
            <w:tcW w:w="8838" w:type="dxa"/>
            <w:shd w:val="clear" w:color="auto" w:fill="auto"/>
            <w:tcMar>
              <w:top w:w="100" w:type="dxa"/>
              <w:left w:w="100" w:type="dxa"/>
              <w:bottom w:w="100" w:type="dxa"/>
              <w:right w:w="100" w:type="dxa"/>
            </w:tcMar>
          </w:tcPr>
          <w:p w14:paraId="0B4E2F5C" w14:textId="77777777" w:rsidR="00D4684B" w:rsidRPr="008F0992" w:rsidRDefault="00587104" w:rsidP="000E4A77">
            <w:pPr>
              <w:widowControl w:val="0"/>
              <w:pBdr>
                <w:top w:val="nil"/>
                <w:left w:val="nil"/>
                <w:bottom w:val="nil"/>
                <w:right w:val="nil"/>
                <w:between w:val="nil"/>
              </w:pBdr>
              <w:spacing w:line="360" w:lineRule="auto"/>
              <w:rPr>
                <w:rFonts w:ascii="Arial" w:eastAsia="Arial" w:hAnsi="Arial" w:cs="Arial"/>
                <w:sz w:val="24"/>
                <w:szCs w:val="24"/>
              </w:rPr>
            </w:pPr>
            <w:r w:rsidRPr="008F0992">
              <w:rPr>
                <w:rFonts w:ascii="Arial" w:eastAsia="Arial" w:hAnsi="Arial" w:cs="Arial"/>
                <w:sz w:val="24"/>
                <w:szCs w:val="24"/>
              </w:rPr>
              <w:t>Los principios elementales de justicia no cumplen con lo que la sociedad actual necesita, los idealismos de justicia no cumplen con la realidad social.</w:t>
            </w:r>
          </w:p>
        </w:tc>
      </w:tr>
    </w:tbl>
    <w:p w14:paraId="0D2F5203" w14:textId="77777777" w:rsidR="00D4684B" w:rsidRPr="008F0992" w:rsidRDefault="00D4684B" w:rsidP="000E4A77">
      <w:pPr>
        <w:spacing w:line="360" w:lineRule="auto"/>
        <w:jc w:val="both"/>
        <w:rPr>
          <w:rFonts w:ascii="Arial" w:eastAsia="Arial" w:hAnsi="Arial" w:cs="Arial"/>
          <w:sz w:val="24"/>
          <w:szCs w:val="24"/>
        </w:rPr>
      </w:pPr>
    </w:p>
    <w:p w14:paraId="6B6A03D2" w14:textId="77777777" w:rsidR="00D4684B" w:rsidRPr="008F0992" w:rsidRDefault="00587104" w:rsidP="000E4A77">
      <w:pPr>
        <w:spacing w:line="360" w:lineRule="auto"/>
        <w:jc w:val="center"/>
        <w:rPr>
          <w:rFonts w:ascii="Arial" w:eastAsia="Arial" w:hAnsi="Arial" w:cs="Arial"/>
          <w:b/>
          <w:sz w:val="24"/>
          <w:szCs w:val="24"/>
        </w:rPr>
      </w:pPr>
      <w:r w:rsidRPr="008F0992">
        <w:rPr>
          <w:rFonts w:ascii="Arial" w:eastAsia="Arial" w:hAnsi="Arial" w:cs="Arial"/>
          <w:b/>
          <w:sz w:val="24"/>
          <w:szCs w:val="24"/>
        </w:rPr>
        <w:t>3. Comparación de los MASC en el mundo.</w:t>
      </w:r>
    </w:p>
    <w:p w14:paraId="5D217B1C" w14:textId="77777777" w:rsidR="00D4684B"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lastRenderedPageBreak/>
        <w:t>La adopción y práctica de estos métodos difieren en cada país, es importante dejar claro que únicamente se expresará la visión y práctica de cómo ciertos países viven día con día aplicando los Medios Alternos.</w:t>
      </w:r>
    </w:p>
    <w:tbl>
      <w:tblPr>
        <w:tblStyle w:val="a1"/>
        <w:tblW w:w="87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6615"/>
      </w:tblGrid>
      <w:tr w:rsidR="00D4684B" w:rsidRPr="008F0992" w14:paraId="79FAABCC" w14:textId="77777777">
        <w:tc>
          <w:tcPr>
            <w:tcW w:w="2175" w:type="dxa"/>
            <w:shd w:val="clear" w:color="auto" w:fill="auto"/>
            <w:tcMar>
              <w:top w:w="100" w:type="dxa"/>
              <w:left w:w="100" w:type="dxa"/>
              <w:bottom w:w="100" w:type="dxa"/>
              <w:right w:w="100" w:type="dxa"/>
            </w:tcMar>
          </w:tcPr>
          <w:p w14:paraId="687CC9B2" w14:textId="77777777" w:rsidR="00D4684B" w:rsidRPr="00874502" w:rsidRDefault="00587104" w:rsidP="000E4A77">
            <w:pPr>
              <w:widowControl w:val="0"/>
              <w:pBdr>
                <w:top w:val="nil"/>
                <w:left w:val="nil"/>
                <w:bottom w:val="nil"/>
                <w:right w:val="nil"/>
                <w:between w:val="nil"/>
              </w:pBdr>
              <w:spacing w:line="360" w:lineRule="auto"/>
              <w:rPr>
                <w:rFonts w:ascii="Arial" w:eastAsia="Arial" w:hAnsi="Arial" w:cs="Arial"/>
                <w:b/>
                <w:bCs/>
                <w:sz w:val="24"/>
                <w:szCs w:val="24"/>
              </w:rPr>
            </w:pPr>
            <w:r w:rsidRPr="00874502">
              <w:rPr>
                <w:rFonts w:ascii="Arial" w:eastAsia="Arial" w:hAnsi="Arial" w:cs="Arial"/>
                <w:b/>
                <w:bCs/>
                <w:color w:val="000000" w:themeColor="text1"/>
                <w:sz w:val="24"/>
                <w:szCs w:val="24"/>
              </w:rPr>
              <w:t>Argentina</w:t>
            </w:r>
          </w:p>
        </w:tc>
        <w:tc>
          <w:tcPr>
            <w:tcW w:w="6615" w:type="dxa"/>
            <w:shd w:val="clear" w:color="auto" w:fill="auto"/>
            <w:tcMar>
              <w:top w:w="100" w:type="dxa"/>
              <w:left w:w="100" w:type="dxa"/>
              <w:bottom w:w="100" w:type="dxa"/>
              <w:right w:w="100" w:type="dxa"/>
            </w:tcMar>
          </w:tcPr>
          <w:p w14:paraId="16529A6B" w14:textId="77777777" w:rsidR="00D4684B" w:rsidRPr="008F0992" w:rsidRDefault="00587104" w:rsidP="000E4A77">
            <w:pPr>
              <w:widowControl w:val="0"/>
              <w:pBdr>
                <w:top w:val="nil"/>
                <w:left w:val="nil"/>
                <w:bottom w:val="nil"/>
                <w:right w:val="nil"/>
                <w:between w:val="nil"/>
              </w:pBdr>
              <w:spacing w:line="360" w:lineRule="auto"/>
              <w:jc w:val="both"/>
              <w:rPr>
                <w:rFonts w:ascii="Arial" w:eastAsia="Arial" w:hAnsi="Arial" w:cs="Arial"/>
                <w:sz w:val="24"/>
                <w:szCs w:val="24"/>
              </w:rPr>
            </w:pPr>
            <w:r w:rsidRPr="008F0992">
              <w:rPr>
                <w:rFonts w:ascii="Arial" w:eastAsia="Arial" w:hAnsi="Arial" w:cs="Arial"/>
                <w:sz w:val="24"/>
                <w:szCs w:val="24"/>
              </w:rPr>
              <w:t>Desde 1996 cuenta con una Ley para la Mediación y Conciliación, estas son resueltas por los tribunales ordinarios, siendo estos los facultados para imponer el cumplimiento de las resoluciones. Fue implementado para agilizar el procedimiento y lograr facilitar a la sociedad una mayor aproximación hacia la justicia.</w:t>
            </w:r>
            <w:r w:rsidRPr="008F0992">
              <w:rPr>
                <w:rFonts w:ascii="Arial" w:eastAsia="Arial" w:hAnsi="Arial" w:cs="Arial"/>
                <w:sz w:val="24"/>
                <w:szCs w:val="24"/>
                <w:vertAlign w:val="superscript"/>
              </w:rPr>
              <w:footnoteReference w:id="26"/>
            </w:r>
          </w:p>
        </w:tc>
      </w:tr>
      <w:tr w:rsidR="00D4684B" w:rsidRPr="008F0992" w14:paraId="7F808471" w14:textId="77777777">
        <w:tc>
          <w:tcPr>
            <w:tcW w:w="2175" w:type="dxa"/>
            <w:shd w:val="clear" w:color="auto" w:fill="auto"/>
            <w:tcMar>
              <w:top w:w="100" w:type="dxa"/>
              <w:left w:w="100" w:type="dxa"/>
              <w:bottom w:w="100" w:type="dxa"/>
              <w:right w:w="100" w:type="dxa"/>
            </w:tcMar>
          </w:tcPr>
          <w:p w14:paraId="209DA267" w14:textId="77777777" w:rsidR="00D4684B" w:rsidRPr="00874502" w:rsidRDefault="00587104" w:rsidP="000E4A77">
            <w:pPr>
              <w:widowControl w:val="0"/>
              <w:pBdr>
                <w:top w:val="nil"/>
                <w:left w:val="nil"/>
                <w:bottom w:val="nil"/>
                <w:right w:val="nil"/>
                <w:between w:val="nil"/>
              </w:pBdr>
              <w:spacing w:line="360" w:lineRule="auto"/>
              <w:rPr>
                <w:rFonts w:ascii="Arial" w:eastAsia="Arial" w:hAnsi="Arial" w:cs="Arial"/>
                <w:b/>
                <w:bCs/>
                <w:sz w:val="24"/>
                <w:szCs w:val="24"/>
              </w:rPr>
            </w:pPr>
            <w:r w:rsidRPr="00874502">
              <w:rPr>
                <w:rFonts w:ascii="Arial" w:eastAsia="Arial" w:hAnsi="Arial" w:cs="Arial"/>
                <w:b/>
                <w:bCs/>
                <w:sz w:val="24"/>
                <w:szCs w:val="24"/>
              </w:rPr>
              <w:t>Estados Unidos</w:t>
            </w:r>
          </w:p>
        </w:tc>
        <w:tc>
          <w:tcPr>
            <w:tcW w:w="6615" w:type="dxa"/>
            <w:shd w:val="clear" w:color="auto" w:fill="auto"/>
            <w:tcMar>
              <w:top w:w="100" w:type="dxa"/>
              <w:left w:w="100" w:type="dxa"/>
              <w:bottom w:w="100" w:type="dxa"/>
              <w:right w:w="100" w:type="dxa"/>
            </w:tcMar>
          </w:tcPr>
          <w:p w14:paraId="5A6C1578" w14:textId="77777777" w:rsidR="00D4684B" w:rsidRPr="008F0992" w:rsidRDefault="00587104" w:rsidP="000E4A77">
            <w:pPr>
              <w:widowControl w:val="0"/>
              <w:pBdr>
                <w:top w:val="nil"/>
                <w:left w:val="nil"/>
                <w:bottom w:val="nil"/>
                <w:right w:val="nil"/>
                <w:between w:val="nil"/>
              </w:pBdr>
              <w:spacing w:line="360" w:lineRule="auto"/>
              <w:jc w:val="both"/>
              <w:rPr>
                <w:rFonts w:ascii="Arial" w:eastAsia="Arial" w:hAnsi="Arial" w:cs="Arial"/>
                <w:sz w:val="24"/>
                <w:szCs w:val="24"/>
              </w:rPr>
            </w:pPr>
            <w:r w:rsidRPr="008F0992">
              <w:rPr>
                <w:rFonts w:ascii="Arial" w:eastAsia="Arial" w:hAnsi="Arial" w:cs="Arial"/>
                <w:sz w:val="24"/>
                <w:szCs w:val="24"/>
              </w:rPr>
              <w:t>Definido en inglés como “</w:t>
            </w:r>
            <w:proofErr w:type="spellStart"/>
            <w:r w:rsidRPr="008F0992">
              <w:rPr>
                <w:rFonts w:ascii="Arial" w:eastAsia="Arial" w:hAnsi="Arial" w:cs="Arial"/>
                <w:sz w:val="24"/>
                <w:szCs w:val="24"/>
              </w:rPr>
              <w:t>Alternative</w:t>
            </w:r>
            <w:proofErr w:type="spellEnd"/>
            <w:r w:rsidRPr="008F0992">
              <w:rPr>
                <w:rFonts w:ascii="Arial" w:eastAsia="Arial" w:hAnsi="Arial" w:cs="Arial"/>
                <w:sz w:val="24"/>
                <w:szCs w:val="24"/>
              </w:rPr>
              <w:t xml:space="preserve"> Dispute </w:t>
            </w:r>
            <w:proofErr w:type="spellStart"/>
            <w:r w:rsidRPr="008F0992">
              <w:rPr>
                <w:rFonts w:ascii="Arial" w:eastAsia="Arial" w:hAnsi="Arial" w:cs="Arial"/>
                <w:sz w:val="24"/>
                <w:szCs w:val="24"/>
              </w:rPr>
              <w:t>Resolution</w:t>
            </w:r>
            <w:proofErr w:type="spellEnd"/>
            <w:r w:rsidRPr="008F0992">
              <w:rPr>
                <w:rFonts w:ascii="Arial" w:eastAsia="Arial" w:hAnsi="Arial" w:cs="Arial"/>
                <w:sz w:val="24"/>
                <w:szCs w:val="24"/>
              </w:rPr>
              <w:t xml:space="preserve">”, comprenden el arbitraje, negociación, mediación y conciliación. Cuentan con una oficina derivada del Departamento de Justicia designada directamente para evaluar y monitorear el uso de estos métodos, asimismo propician el apoyo a los facilitadores privados y la sociedad para gozar del mayor aprovechamiento de estos. Contando con el acta 105-315 de 1998, comprendiendo todo lo necesario para el aprovechamiento de estos en el marco social, local, estatal y federal. </w:t>
            </w:r>
            <w:r w:rsidRPr="008F0992">
              <w:rPr>
                <w:rFonts w:ascii="Arial" w:eastAsia="Arial" w:hAnsi="Arial" w:cs="Arial"/>
                <w:sz w:val="24"/>
                <w:szCs w:val="24"/>
                <w:vertAlign w:val="superscript"/>
              </w:rPr>
              <w:footnoteReference w:id="27"/>
            </w:r>
          </w:p>
        </w:tc>
      </w:tr>
      <w:tr w:rsidR="00D4684B" w:rsidRPr="008F0992" w14:paraId="6A74B98E" w14:textId="77777777">
        <w:tc>
          <w:tcPr>
            <w:tcW w:w="2175" w:type="dxa"/>
            <w:shd w:val="clear" w:color="auto" w:fill="auto"/>
            <w:tcMar>
              <w:top w:w="100" w:type="dxa"/>
              <w:left w:w="100" w:type="dxa"/>
              <w:bottom w:w="100" w:type="dxa"/>
              <w:right w:w="100" w:type="dxa"/>
            </w:tcMar>
          </w:tcPr>
          <w:p w14:paraId="0065D9D1" w14:textId="77777777" w:rsidR="00D4684B" w:rsidRPr="00874502" w:rsidRDefault="00587104" w:rsidP="000E4A77">
            <w:pPr>
              <w:widowControl w:val="0"/>
              <w:pBdr>
                <w:top w:val="nil"/>
                <w:left w:val="nil"/>
                <w:bottom w:val="nil"/>
                <w:right w:val="nil"/>
                <w:between w:val="nil"/>
              </w:pBdr>
              <w:spacing w:line="360" w:lineRule="auto"/>
              <w:rPr>
                <w:rFonts w:ascii="Arial" w:eastAsia="Arial" w:hAnsi="Arial" w:cs="Arial"/>
                <w:b/>
                <w:bCs/>
                <w:sz w:val="24"/>
                <w:szCs w:val="24"/>
              </w:rPr>
            </w:pPr>
            <w:r w:rsidRPr="00874502">
              <w:rPr>
                <w:rFonts w:ascii="Arial" w:eastAsia="Arial" w:hAnsi="Arial" w:cs="Arial"/>
                <w:b/>
                <w:bCs/>
                <w:sz w:val="24"/>
                <w:szCs w:val="24"/>
              </w:rPr>
              <w:t>Inglaterra</w:t>
            </w:r>
          </w:p>
        </w:tc>
        <w:tc>
          <w:tcPr>
            <w:tcW w:w="6615" w:type="dxa"/>
            <w:shd w:val="clear" w:color="auto" w:fill="auto"/>
            <w:tcMar>
              <w:top w:w="100" w:type="dxa"/>
              <w:left w:w="100" w:type="dxa"/>
              <w:bottom w:w="100" w:type="dxa"/>
              <w:right w:w="100" w:type="dxa"/>
            </w:tcMar>
          </w:tcPr>
          <w:p w14:paraId="5E61D6A7" w14:textId="77777777" w:rsidR="00D4684B" w:rsidRPr="008F0992" w:rsidRDefault="00587104" w:rsidP="000E4A77">
            <w:pPr>
              <w:widowControl w:val="0"/>
              <w:pBdr>
                <w:top w:val="nil"/>
                <w:left w:val="nil"/>
                <w:bottom w:val="nil"/>
                <w:right w:val="nil"/>
                <w:between w:val="nil"/>
              </w:pBdr>
              <w:spacing w:line="360" w:lineRule="auto"/>
              <w:jc w:val="both"/>
              <w:rPr>
                <w:rFonts w:ascii="Arial" w:eastAsia="Arial" w:hAnsi="Arial" w:cs="Arial"/>
                <w:sz w:val="24"/>
                <w:szCs w:val="24"/>
              </w:rPr>
            </w:pPr>
            <w:r w:rsidRPr="008F0992">
              <w:rPr>
                <w:rFonts w:ascii="Arial" w:eastAsia="Arial" w:hAnsi="Arial" w:cs="Arial"/>
                <w:sz w:val="24"/>
                <w:szCs w:val="24"/>
              </w:rPr>
              <w:t>Utilizan estos métodos con el fin de no hacer un proceso más eficaz y sin tener que acudir a juicio, igualmente el Gobierno se encomendó la propia tarea de alentar a la sociedad, n</w:t>
            </w:r>
            <w:r w:rsidR="00A86F4C">
              <w:rPr>
                <w:rFonts w:ascii="Arial" w:eastAsia="Arial" w:hAnsi="Arial" w:cs="Arial"/>
                <w:sz w:val="24"/>
                <w:szCs w:val="24"/>
              </w:rPr>
              <w:t>e</w:t>
            </w:r>
            <w:r w:rsidRPr="008F0992">
              <w:rPr>
                <w:rFonts w:ascii="Arial" w:eastAsia="Arial" w:hAnsi="Arial" w:cs="Arial"/>
                <w:sz w:val="24"/>
                <w:szCs w:val="24"/>
              </w:rPr>
              <w:t>gocios y empresas a utilizar estos métodos.</w:t>
            </w:r>
            <w:r w:rsidR="00A86F4C">
              <w:rPr>
                <w:rFonts w:ascii="Arial" w:eastAsia="Arial" w:hAnsi="Arial" w:cs="Arial"/>
                <w:sz w:val="24"/>
                <w:szCs w:val="24"/>
              </w:rPr>
              <w:t xml:space="preserve"> </w:t>
            </w:r>
            <w:r w:rsidRPr="008F0992">
              <w:rPr>
                <w:rFonts w:ascii="Arial" w:eastAsia="Arial" w:hAnsi="Arial" w:cs="Arial"/>
                <w:sz w:val="24"/>
                <w:szCs w:val="24"/>
              </w:rPr>
              <w:t xml:space="preserve">Los </w:t>
            </w:r>
            <w:r w:rsidRPr="008F0992">
              <w:rPr>
                <w:rFonts w:ascii="Arial" w:eastAsia="Arial" w:hAnsi="Arial" w:cs="Arial"/>
                <w:sz w:val="24"/>
                <w:szCs w:val="24"/>
              </w:rPr>
              <w:lastRenderedPageBreak/>
              <w:t>mayormente comunes son el arbitraje y la mediación, el primero cumpliendo con la tarea de que el Facilitador emita una resolución vinculante hacia las partes, y el segundo llevado a cabo por parte de un tercero independiente que intenta hacer que las partes busquen la mejor solución para la disputa.</w:t>
            </w:r>
            <w:r w:rsidRPr="008F0992">
              <w:rPr>
                <w:rFonts w:ascii="Arial" w:eastAsia="Arial" w:hAnsi="Arial" w:cs="Arial"/>
                <w:sz w:val="24"/>
                <w:szCs w:val="24"/>
                <w:vertAlign w:val="superscript"/>
              </w:rPr>
              <w:footnoteReference w:id="28"/>
            </w:r>
          </w:p>
        </w:tc>
      </w:tr>
      <w:tr w:rsidR="00D4684B" w:rsidRPr="008F0992" w14:paraId="1EDC6859" w14:textId="77777777">
        <w:tc>
          <w:tcPr>
            <w:tcW w:w="2175" w:type="dxa"/>
            <w:shd w:val="clear" w:color="auto" w:fill="auto"/>
            <w:tcMar>
              <w:top w:w="100" w:type="dxa"/>
              <w:left w:w="100" w:type="dxa"/>
              <w:bottom w:w="100" w:type="dxa"/>
              <w:right w:w="100" w:type="dxa"/>
            </w:tcMar>
          </w:tcPr>
          <w:p w14:paraId="1AFF729A" w14:textId="77777777" w:rsidR="00D4684B" w:rsidRPr="00874502" w:rsidRDefault="00587104" w:rsidP="000E4A77">
            <w:pPr>
              <w:widowControl w:val="0"/>
              <w:pBdr>
                <w:top w:val="nil"/>
                <w:left w:val="nil"/>
                <w:bottom w:val="nil"/>
                <w:right w:val="nil"/>
                <w:between w:val="nil"/>
              </w:pBdr>
              <w:spacing w:line="360" w:lineRule="auto"/>
              <w:rPr>
                <w:rFonts w:ascii="Arial" w:eastAsia="Arial" w:hAnsi="Arial" w:cs="Arial"/>
                <w:b/>
                <w:bCs/>
                <w:sz w:val="24"/>
                <w:szCs w:val="24"/>
              </w:rPr>
            </w:pPr>
            <w:r w:rsidRPr="00874502">
              <w:rPr>
                <w:rFonts w:ascii="Arial" w:eastAsia="Arial" w:hAnsi="Arial" w:cs="Arial"/>
                <w:b/>
                <w:bCs/>
                <w:sz w:val="24"/>
                <w:szCs w:val="24"/>
              </w:rPr>
              <w:lastRenderedPageBreak/>
              <w:t>Rusia</w:t>
            </w:r>
          </w:p>
        </w:tc>
        <w:tc>
          <w:tcPr>
            <w:tcW w:w="6615" w:type="dxa"/>
            <w:shd w:val="clear" w:color="auto" w:fill="auto"/>
            <w:tcMar>
              <w:top w:w="100" w:type="dxa"/>
              <w:left w:w="100" w:type="dxa"/>
              <w:bottom w:w="100" w:type="dxa"/>
              <w:right w:w="100" w:type="dxa"/>
            </w:tcMar>
          </w:tcPr>
          <w:p w14:paraId="54DC34A4" w14:textId="77777777" w:rsidR="00D4684B" w:rsidRPr="008F0992" w:rsidRDefault="00587104" w:rsidP="000E4A77">
            <w:pPr>
              <w:widowControl w:val="0"/>
              <w:pBdr>
                <w:top w:val="nil"/>
                <w:left w:val="nil"/>
                <w:bottom w:val="nil"/>
                <w:right w:val="nil"/>
                <w:between w:val="nil"/>
              </w:pBdr>
              <w:spacing w:line="360" w:lineRule="auto"/>
              <w:jc w:val="both"/>
              <w:rPr>
                <w:rFonts w:ascii="Arial" w:eastAsia="Arial" w:hAnsi="Arial" w:cs="Arial"/>
                <w:sz w:val="24"/>
                <w:szCs w:val="24"/>
              </w:rPr>
            </w:pPr>
            <w:r w:rsidRPr="008F0992">
              <w:rPr>
                <w:rFonts w:ascii="Arial" w:eastAsia="Arial" w:hAnsi="Arial" w:cs="Arial"/>
                <w:sz w:val="24"/>
                <w:szCs w:val="24"/>
              </w:rPr>
              <w:t>Existen propuestas y un proyecto en desarrollo para implementar los MASC en la legislación rusa, a pesar de esto, no se encuentran formalmente utilizados por el gobierno, empresas y particulares, igualmente no es común la práctica de Facilitadores.</w:t>
            </w:r>
            <w:r w:rsidR="00A86F4C">
              <w:rPr>
                <w:rFonts w:ascii="Arial" w:eastAsia="Arial" w:hAnsi="Arial" w:cs="Arial"/>
                <w:sz w:val="24"/>
                <w:szCs w:val="24"/>
              </w:rPr>
              <w:t xml:space="preserve"> </w:t>
            </w:r>
            <w:r w:rsidRPr="008F0992">
              <w:rPr>
                <w:rFonts w:ascii="Arial" w:eastAsia="Arial" w:hAnsi="Arial" w:cs="Arial"/>
                <w:sz w:val="24"/>
                <w:szCs w:val="24"/>
              </w:rPr>
              <w:t>Su método alterno más utilizado es el “</w:t>
            </w:r>
            <w:proofErr w:type="spellStart"/>
            <w:r w:rsidRPr="008F0992">
              <w:rPr>
                <w:rFonts w:ascii="Arial" w:eastAsia="Arial" w:hAnsi="Arial" w:cs="Arial"/>
                <w:sz w:val="24"/>
                <w:szCs w:val="24"/>
              </w:rPr>
              <w:t>Treteyskiy</w:t>
            </w:r>
            <w:proofErr w:type="spellEnd"/>
            <w:r w:rsidRPr="008F0992">
              <w:rPr>
                <w:rFonts w:ascii="Arial" w:eastAsia="Arial" w:hAnsi="Arial" w:cs="Arial"/>
                <w:sz w:val="24"/>
                <w:szCs w:val="24"/>
              </w:rPr>
              <w:t>”, conocido en español como arbitraje, implementado por la Unión Soviética, siendo esta una cuestión que afectó al país, la práctica del arbitraje fue mal vista por ciertas décadas hasta años recientes que se ha utilizado para resolver disputas de problemas civiles.</w:t>
            </w:r>
            <w:r w:rsidRPr="008F0992">
              <w:rPr>
                <w:rFonts w:ascii="Arial" w:eastAsia="Arial" w:hAnsi="Arial" w:cs="Arial"/>
                <w:sz w:val="24"/>
                <w:szCs w:val="24"/>
                <w:vertAlign w:val="superscript"/>
              </w:rPr>
              <w:footnoteReference w:id="29"/>
            </w:r>
          </w:p>
        </w:tc>
      </w:tr>
      <w:tr w:rsidR="00D4684B" w:rsidRPr="008F0992" w14:paraId="207F48BD" w14:textId="77777777">
        <w:tc>
          <w:tcPr>
            <w:tcW w:w="2175" w:type="dxa"/>
            <w:shd w:val="clear" w:color="auto" w:fill="auto"/>
            <w:tcMar>
              <w:top w:w="100" w:type="dxa"/>
              <w:left w:w="100" w:type="dxa"/>
              <w:bottom w:w="100" w:type="dxa"/>
              <w:right w:w="100" w:type="dxa"/>
            </w:tcMar>
          </w:tcPr>
          <w:p w14:paraId="089BDFF9" w14:textId="77777777" w:rsidR="00D4684B" w:rsidRPr="00874502" w:rsidRDefault="00587104" w:rsidP="000E4A77">
            <w:pPr>
              <w:widowControl w:val="0"/>
              <w:pBdr>
                <w:top w:val="nil"/>
                <w:left w:val="nil"/>
                <w:bottom w:val="nil"/>
                <w:right w:val="nil"/>
                <w:between w:val="nil"/>
              </w:pBdr>
              <w:spacing w:line="360" w:lineRule="auto"/>
              <w:rPr>
                <w:rFonts w:ascii="Arial" w:eastAsia="Arial" w:hAnsi="Arial" w:cs="Arial"/>
                <w:b/>
                <w:bCs/>
                <w:sz w:val="24"/>
                <w:szCs w:val="24"/>
              </w:rPr>
            </w:pPr>
            <w:r w:rsidRPr="00874502">
              <w:rPr>
                <w:rFonts w:ascii="Arial" w:eastAsia="Arial" w:hAnsi="Arial" w:cs="Arial"/>
                <w:b/>
                <w:bCs/>
                <w:sz w:val="24"/>
                <w:szCs w:val="24"/>
              </w:rPr>
              <w:t>China</w:t>
            </w:r>
          </w:p>
        </w:tc>
        <w:tc>
          <w:tcPr>
            <w:tcW w:w="6615" w:type="dxa"/>
            <w:shd w:val="clear" w:color="auto" w:fill="auto"/>
            <w:tcMar>
              <w:top w:w="100" w:type="dxa"/>
              <w:left w:w="100" w:type="dxa"/>
              <w:bottom w:w="100" w:type="dxa"/>
              <w:right w:w="100" w:type="dxa"/>
            </w:tcMar>
          </w:tcPr>
          <w:p w14:paraId="5EEC0B6D" w14:textId="77777777" w:rsidR="00D4684B" w:rsidRPr="008F0992" w:rsidRDefault="00587104" w:rsidP="000E4A77">
            <w:pPr>
              <w:widowControl w:val="0"/>
              <w:pBdr>
                <w:top w:val="nil"/>
                <w:left w:val="nil"/>
                <w:bottom w:val="nil"/>
                <w:right w:val="nil"/>
                <w:between w:val="nil"/>
              </w:pBdr>
              <w:spacing w:line="360" w:lineRule="auto"/>
              <w:jc w:val="both"/>
              <w:rPr>
                <w:rFonts w:ascii="Arial" w:eastAsia="Arial" w:hAnsi="Arial" w:cs="Arial"/>
                <w:sz w:val="24"/>
                <w:szCs w:val="24"/>
              </w:rPr>
            </w:pPr>
            <w:r w:rsidRPr="008F0992">
              <w:rPr>
                <w:rFonts w:ascii="Arial" w:eastAsia="Arial" w:hAnsi="Arial" w:cs="Arial"/>
                <w:sz w:val="24"/>
                <w:szCs w:val="24"/>
              </w:rPr>
              <w:t xml:space="preserve">Siendo un precursor del arbitraje en el continente </w:t>
            </w:r>
            <w:r w:rsidR="008F0992" w:rsidRPr="008F0992">
              <w:rPr>
                <w:rFonts w:ascii="Arial" w:eastAsia="Arial" w:hAnsi="Arial" w:cs="Arial"/>
                <w:sz w:val="24"/>
                <w:szCs w:val="24"/>
              </w:rPr>
              <w:t>asiático</w:t>
            </w:r>
            <w:r w:rsidRPr="008F0992">
              <w:rPr>
                <w:rFonts w:ascii="Arial" w:eastAsia="Arial" w:hAnsi="Arial" w:cs="Arial"/>
                <w:sz w:val="24"/>
                <w:szCs w:val="24"/>
              </w:rPr>
              <w:t>, desde el siglo XVII ya existían prácticas de arbitraje. Actualmente cuenta con Comisiones y Centros para el arbitraje, siendo un método muy utilizado en China, se le da la voluntad a las partes en todo momento de decidir el método que consideren efectivo, pactadas en contratos o mediante acuerdo expreso.</w:t>
            </w:r>
            <w:r w:rsidR="00A86F4C">
              <w:rPr>
                <w:rFonts w:ascii="Arial" w:eastAsia="Arial" w:hAnsi="Arial" w:cs="Arial"/>
                <w:sz w:val="24"/>
                <w:szCs w:val="24"/>
              </w:rPr>
              <w:t xml:space="preserve"> </w:t>
            </w:r>
            <w:r w:rsidRPr="008F0992">
              <w:rPr>
                <w:rFonts w:ascii="Arial" w:eastAsia="Arial" w:hAnsi="Arial" w:cs="Arial"/>
                <w:sz w:val="24"/>
                <w:szCs w:val="24"/>
              </w:rPr>
              <w:t xml:space="preserve">Teniendo fuertemente como </w:t>
            </w:r>
            <w:r w:rsidRPr="008F0992">
              <w:rPr>
                <w:rFonts w:ascii="Arial" w:eastAsia="Arial" w:hAnsi="Arial" w:cs="Arial"/>
                <w:sz w:val="24"/>
                <w:szCs w:val="24"/>
              </w:rPr>
              <w:lastRenderedPageBreak/>
              <w:t>principios la voluntariedad, legalidad, independencia y equidad, China es un país muy arraigado a la práctica del arbitraje como de otros medios alternos.</w:t>
            </w:r>
            <w:r w:rsidRPr="008F0992">
              <w:rPr>
                <w:rFonts w:ascii="Arial" w:eastAsia="Arial" w:hAnsi="Arial" w:cs="Arial"/>
                <w:sz w:val="24"/>
                <w:szCs w:val="24"/>
                <w:vertAlign w:val="superscript"/>
              </w:rPr>
              <w:footnoteReference w:id="30"/>
            </w:r>
          </w:p>
        </w:tc>
      </w:tr>
    </w:tbl>
    <w:p w14:paraId="4E1642F7" w14:textId="77777777" w:rsidR="00D4684B" w:rsidRPr="008F0992" w:rsidRDefault="00D4684B" w:rsidP="000E4A77">
      <w:pPr>
        <w:spacing w:line="360" w:lineRule="auto"/>
        <w:jc w:val="both"/>
        <w:rPr>
          <w:rFonts w:ascii="Arial" w:eastAsia="Arial" w:hAnsi="Arial" w:cs="Arial"/>
          <w:sz w:val="24"/>
          <w:szCs w:val="24"/>
        </w:rPr>
      </w:pPr>
    </w:p>
    <w:p w14:paraId="4713E26F" w14:textId="77777777" w:rsidR="00D4684B" w:rsidRPr="008F0992" w:rsidRDefault="00587104" w:rsidP="000E4A77">
      <w:pPr>
        <w:spacing w:line="360" w:lineRule="auto"/>
        <w:jc w:val="center"/>
        <w:rPr>
          <w:rFonts w:ascii="Arial" w:eastAsia="Arial" w:hAnsi="Arial" w:cs="Arial"/>
          <w:b/>
          <w:color w:val="000000"/>
          <w:sz w:val="24"/>
          <w:szCs w:val="24"/>
        </w:rPr>
      </w:pPr>
      <w:r w:rsidRPr="008F0992">
        <w:rPr>
          <w:rFonts w:ascii="Arial" w:eastAsia="Arial" w:hAnsi="Arial" w:cs="Arial"/>
          <w:b/>
          <w:color w:val="000000"/>
          <w:sz w:val="24"/>
          <w:szCs w:val="24"/>
        </w:rPr>
        <w:t>Conclusión</w:t>
      </w:r>
    </w:p>
    <w:p w14:paraId="60E29AF5" w14:textId="77777777" w:rsidR="00D4684B" w:rsidRPr="00A86F4C" w:rsidRDefault="00587104" w:rsidP="000E4A77">
      <w:pPr>
        <w:spacing w:line="360" w:lineRule="auto"/>
        <w:jc w:val="both"/>
        <w:rPr>
          <w:rFonts w:ascii="Arial" w:eastAsia="Arial" w:hAnsi="Arial" w:cs="Arial"/>
          <w:color w:val="000000"/>
          <w:sz w:val="24"/>
          <w:szCs w:val="24"/>
        </w:rPr>
      </w:pPr>
      <w:r w:rsidRPr="008F0992">
        <w:rPr>
          <w:rFonts w:ascii="Arial" w:eastAsia="Arial" w:hAnsi="Arial" w:cs="Arial"/>
          <w:color w:val="000000"/>
          <w:sz w:val="24"/>
          <w:szCs w:val="24"/>
        </w:rPr>
        <w:t xml:space="preserve">Claramente se puede comprender que tanto el Plan Nacional de Desarrollo, el Decreto y la Iniciativa buscaron un cambio ante los órganos jurisdiccionales, otorgando una serie de métodos que lograran facilitar una resolución a los problemas sociales, ya con el conocimiento sobre </w:t>
      </w:r>
      <w:r w:rsidRPr="008F0992">
        <w:rPr>
          <w:rFonts w:ascii="Arial" w:eastAsia="Arial" w:hAnsi="Arial" w:cs="Arial"/>
          <w:sz w:val="24"/>
          <w:szCs w:val="24"/>
        </w:rPr>
        <w:t>qué</w:t>
      </w:r>
      <w:r w:rsidRPr="008F0992">
        <w:rPr>
          <w:rFonts w:ascii="Arial" w:eastAsia="Arial" w:hAnsi="Arial" w:cs="Arial"/>
          <w:color w:val="000000"/>
          <w:sz w:val="24"/>
          <w:szCs w:val="24"/>
        </w:rPr>
        <w:t xml:space="preserve"> son estos métodos o mecanismos y el funcionamiento de estos, para así comprender porque en su momento se le dio la</w:t>
      </w:r>
      <w:r w:rsidRPr="008F0992">
        <w:rPr>
          <w:rFonts w:ascii="Arial" w:eastAsia="Arial" w:hAnsi="Arial" w:cs="Arial"/>
          <w:sz w:val="24"/>
          <w:szCs w:val="24"/>
        </w:rPr>
        <w:t xml:space="preserve"> </w:t>
      </w:r>
      <w:r w:rsidRPr="008F0992">
        <w:rPr>
          <w:rFonts w:ascii="Arial" w:eastAsia="Arial" w:hAnsi="Arial" w:cs="Arial"/>
          <w:color w:val="000000"/>
          <w:sz w:val="24"/>
          <w:szCs w:val="24"/>
        </w:rPr>
        <w:t xml:space="preserve">importancia para proponer esta Iniciativa para crear y aprobar una Ley General y </w:t>
      </w:r>
      <w:r w:rsidRPr="008F0992">
        <w:rPr>
          <w:rFonts w:ascii="Arial" w:eastAsia="Arial" w:hAnsi="Arial" w:cs="Arial"/>
          <w:sz w:val="24"/>
          <w:szCs w:val="24"/>
        </w:rPr>
        <w:t>cuáles</w:t>
      </w:r>
      <w:r w:rsidRPr="008F0992">
        <w:rPr>
          <w:rFonts w:ascii="Arial" w:eastAsia="Arial" w:hAnsi="Arial" w:cs="Arial"/>
          <w:color w:val="000000"/>
          <w:sz w:val="24"/>
          <w:szCs w:val="24"/>
        </w:rPr>
        <w:t xml:space="preserve"> eran sus bases generales para poder llevar a cabo, de las cuales se proponían crear una mejora social, una mayor preparación para los facilitadores y dejar en claro las insuficiencias que </w:t>
      </w:r>
      <w:r w:rsidRPr="008F0992">
        <w:rPr>
          <w:rFonts w:ascii="Arial" w:eastAsia="Arial" w:hAnsi="Arial" w:cs="Arial"/>
          <w:sz w:val="24"/>
          <w:szCs w:val="24"/>
        </w:rPr>
        <w:t>había</w:t>
      </w:r>
      <w:r w:rsidRPr="008F0992">
        <w:rPr>
          <w:rFonts w:ascii="Arial" w:eastAsia="Arial" w:hAnsi="Arial" w:cs="Arial"/>
          <w:color w:val="000000"/>
          <w:sz w:val="24"/>
          <w:szCs w:val="24"/>
        </w:rPr>
        <w:t xml:space="preserve"> que cubrir.</w:t>
      </w:r>
    </w:p>
    <w:p w14:paraId="705F92A6" w14:textId="77777777" w:rsidR="00AC357D"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Es aún más alarmante que esta Iniciativa no haya trascendido</w:t>
      </w:r>
      <w:r w:rsidR="00576E60" w:rsidRPr="008F0992">
        <w:rPr>
          <w:rFonts w:ascii="Arial" w:eastAsia="Arial" w:hAnsi="Arial" w:cs="Arial"/>
          <w:sz w:val="24"/>
          <w:szCs w:val="24"/>
        </w:rPr>
        <w:t>,</w:t>
      </w:r>
      <w:r w:rsidRPr="008F0992">
        <w:rPr>
          <w:rFonts w:ascii="Arial" w:eastAsia="Arial" w:hAnsi="Arial" w:cs="Arial"/>
          <w:sz w:val="24"/>
          <w:szCs w:val="24"/>
        </w:rPr>
        <w:t xml:space="preserve"> justo cuando el cambio y desarrollo en el país lo exigen arduamente, es mantener a un país en retroceso y a una sociedad careciente de opciones para buscar justicia.</w:t>
      </w:r>
    </w:p>
    <w:p w14:paraId="1D89EEDB" w14:textId="77777777" w:rsidR="00AC357D" w:rsidRPr="008F0992" w:rsidRDefault="00AC357D" w:rsidP="000E4A77">
      <w:pPr>
        <w:spacing w:line="360" w:lineRule="auto"/>
        <w:jc w:val="both"/>
        <w:rPr>
          <w:rFonts w:ascii="Arial" w:eastAsia="Arial" w:hAnsi="Arial" w:cs="Arial"/>
          <w:sz w:val="24"/>
          <w:szCs w:val="24"/>
        </w:rPr>
      </w:pPr>
      <w:r w:rsidRPr="008F0992">
        <w:rPr>
          <w:rFonts w:ascii="Arial" w:eastAsia="Arial" w:hAnsi="Arial" w:cs="Arial"/>
          <w:sz w:val="24"/>
          <w:szCs w:val="24"/>
        </w:rPr>
        <w:t>Comprendiendo que los MASC cumplen con los principios elementales de justicia,</w:t>
      </w:r>
      <w:r w:rsidR="00A86F4C">
        <w:rPr>
          <w:rFonts w:ascii="Arial" w:eastAsia="Arial" w:hAnsi="Arial" w:cs="Arial"/>
          <w:sz w:val="24"/>
          <w:szCs w:val="24"/>
        </w:rPr>
        <w:t xml:space="preserve"> </w:t>
      </w:r>
      <w:r w:rsidRPr="008F0992">
        <w:rPr>
          <w:rFonts w:ascii="Arial" w:eastAsia="Arial" w:hAnsi="Arial" w:cs="Arial"/>
          <w:sz w:val="24"/>
          <w:szCs w:val="24"/>
        </w:rPr>
        <w:t xml:space="preserve">el proteger y salvaguardar los derechos de los ciudadanos es la tarea principal del </w:t>
      </w:r>
      <w:r w:rsidR="008F0992" w:rsidRPr="008F0992">
        <w:rPr>
          <w:rFonts w:ascii="Arial" w:eastAsia="Arial" w:hAnsi="Arial" w:cs="Arial"/>
          <w:sz w:val="24"/>
          <w:szCs w:val="24"/>
        </w:rPr>
        <w:t>gobierno</w:t>
      </w:r>
      <w:r w:rsidRPr="008F0992">
        <w:rPr>
          <w:rFonts w:ascii="Arial" w:eastAsia="Arial" w:hAnsi="Arial" w:cs="Arial"/>
          <w:sz w:val="24"/>
          <w:szCs w:val="24"/>
        </w:rPr>
        <w:t xml:space="preserve">, puesto que sin este nuestro desarrollo humano se </w:t>
      </w:r>
      <w:r w:rsidR="008F0992" w:rsidRPr="008F0992">
        <w:rPr>
          <w:rFonts w:ascii="Arial" w:eastAsia="Arial" w:hAnsi="Arial" w:cs="Arial"/>
          <w:sz w:val="24"/>
          <w:szCs w:val="24"/>
        </w:rPr>
        <w:t>vería</w:t>
      </w:r>
      <w:r w:rsidRPr="008F0992">
        <w:rPr>
          <w:rFonts w:ascii="Arial" w:eastAsia="Arial" w:hAnsi="Arial" w:cs="Arial"/>
          <w:sz w:val="24"/>
          <w:szCs w:val="24"/>
        </w:rPr>
        <w:t xml:space="preserve"> comprometido. No solo México carece de una adecuación cercana a la realidad para la implementación de estos medios alternos, es claro que en Latinoamérica </w:t>
      </w:r>
      <w:r w:rsidR="008F0992" w:rsidRPr="008F0992">
        <w:rPr>
          <w:rFonts w:ascii="Arial" w:eastAsia="Arial" w:hAnsi="Arial" w:cs="Arial"/>
          <w:sz w:val="24"/>
          <w:szCs w:val="24"/>
        </w:rPr>
        <w:t>existen</w:t>
      </w:r>
      <w:r w:rsidRPr="008F0992">
        <w:rPr>
          <w:rFonts w:ascii="Arial" w:eastAsia="Arial" w:hAnsi="Arial" w:cs="Arial"/>
          <w:sz w:val="24"/>
          <w:szCs w:val="24"/>
        </w:rPr>
        <w:t xml:space="preserve"> una serie de deficie</w:t>
      </w:r>
      <w:r w:rsidR="008F0992" w:rsidRPr="008F0992">
        <w:rPr>
          <w:rFonts w:ascii="Arial" w:eastAsia="Arial" w:hAnsi="Arial" w:cs="Arial"/>
          <w:sz w:val="24"/>
          <w:szCs w:val="24"/>
        </w:rPr>
        <w:t>n</w:t>
      </w:r>
      <w:r w:rsidRPr="008F0992">
        <w:rPr>
          <w:rFonts w:ascii="Arial" w:eastAsia="Arial" w:hAnsi="Arial" w:cs="Arial"/>
          <w:sz w:val="24"/>
          <w:szCs w:val="24"/>
        </w:rPr>
        <w:t>cias y no es necesario investigar a fo</w:t>
      </w:r>
      <w:r w:rsidR="008F0992" w:rsidRPr="008F0992">
        <w:rPr>
          <w:rFonts w:ascii="Arial" w:eastAsia="Arial" w:hAnsi="Arial" w:cs="Arial"/>
          <w:sz w:val="24"/>
          <w:szCs w:val="24"/>
        </w:rPr>
        <w:t>nd</w:t>
      </w:r>
      <w:r w:rsidRPr="008F0992">
        <w:rPr>
          <w:rFonts w:ascii="Arial" w:eastAsia="Arial" w:hAnsi="Arial" w:cs="Arial"/>
          <w:sz w:val="24"/>
          <w:szCs w:val="24"/>
        </w:rPr>
        <w:t>o, nuestras mismas noticias locales nos demuestran el estado en el que la sociedad se encuentra, no obstante, m</w:t>
      </w:r>
      <w:r w:rsidR="00910C3D">
        <w:rPr>
          <w:rFonts w:ascii="Arial" w:eastAsia="Arial" w:hAnsi="Arial" w:cs="Arial"/>
          <w:sz w:val="24"/>
          <w:szCs w:val="24"/>
        </w:rPr>
        <w:t>á</w:t>
      </w:r>
      <w:r w:rsidRPr="008F0992">
        <w:rPr>
          <w:rFonts w:ascii="Arial" w:eastAsia="Arial" w:hAnsi="Arial" w:cs="Arial"/>
          <w:sz w:val="24"/>
          <w:szCs w:val="24"/>
        </w:rPr>
        <w:t>s países se suman a esta nueva forma de aplicar justicia, siendo algunas sociedades m</w:t>
      </w:r>
      <w:r w:rsidR="00910C3D">
        <w:rPr>
          <w:rFonts w:ascii="Arial" w:eastAsia="Arial" w:hAnsi="Arial" w:cs="Arial"/>
          <w:sz w:val="24"/>
          <w:szCs w:val="24"/>
        </w:rPr>
        <w:t>á</w:t>
      </w:r>
      <w:r w:rsidRPr="008F0992">
        <w:rPr>
          <w:rFonts w:ascii="Arial" w:eastAsia="Arial" w:hAnsi="Arial" w:cs="Arial"/>
          <w:sz w:val="24"/>
          <w:szCs w:val="24"/>
        </w:rPr>
        <w:t>s arraigadas al uso de estos que otras, la globalizaci</w:t>
      </w:r>
      <w:r w:rsidR="008F0992" w:rsidRPr="008F0992">
        <w:rPr>
          <w:rFonts w:ascii="Arial" w:eastAsia="Arial" w:hAnsi="Arial" w:cs="Arial"/>
          <w:sz w:val="24"/>
          <w:szCs w:val="24"/>
        </w:rPr>
        <w:t>ó</w:t>
      </w:r>
      <w:r w:rsidRPr="008F0992">
        <w:rPr>
          <w:rFonts w:ascii="Arial" w:eastAsia="Arial" w:hAnsi="Arial" w:cs="Arial"/>
          <w:sz w:val="24"/>
          <w:szCs w:val="24"/>
        </w:rPr>
        <w:t xml:space="preserve">n ha </w:t>
      </w:r>
      <w:r w:rsidRPr="008F0992">
        <w:rPr>
          <w:rFonts w:ascii="Arial" w:eastAsia="Arial" w:hAnsi="Arial" w:cs="Arial"/>
          <w:sz w:val="24"/>
          <w:szCs w:val="24"/>
        </w:rPr>
        <w:lastRenderedPageBreak/>
        <w:t>benefic</w:t>
      </w:r>
      <w:r w:rsidR="008F0992" w:rsidRPr="008F0992">
        <w:rPr>
          <w:rFonts w:ascii="Arial" w:eastAsia="Arial" w:hAnsi="Arial" w:cs="Arial"/>
          <w:sz w:val="24"/>
          <w:szCs w:val="24"/>
        </w:rPr>
        <w:t>i</w:t>
      </w:r>
      <w:r w:rsidRPr="008F0992">
        <w:rPr>
          <w:rFonts w:ascii="Arial" w:eastAsia="Arial" w:hAnsi="Arial" w:cs="Arial"/>
          <w:sz w:val="24"/>
          <w:szCs w:val="24"/>
        </w:rPr>
        <w:t xml:space="preserve">ado al planeta para lograr abrir estas puertas que </w:t>
      </w:r>
      <w:r w:rsidR="008F0992" w:rsidRPr="008F0992">
        <w:rPr>
          <w:rFonts w:ascii="Arial" w:eastAsia="Arial" w:hAnsi="Arial" w:cs="Arial"/>
          <w:sz w:val="24"/>
          <w:szCs w:val="24"/>
        </w:rPr>
        <w:t>al parecer el Derecho busca normalizar de una forma u otra lo más pronto posible</w:t>
      </w:r>
      <w:r w:rsidRPr="008F0992">
        <w:rPr>
          <w:rFonts w:ascii="Arial" w:eastAsia="Arial" w:hAnsi="Arial" w:cs="Arial"/>
          <w:sz w:val="24"/>
          <w:szCs w:val="24"/>
        </w:rPr>
        <w:t>.</w:t>
      </w:r>
    </w:p>
    <w:p w14:paraId="4F9D0779" w14:textId="77777777" w:rsidR="008F0992" w:rsidRPr="008F0992"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 xml:space="preserve">El hoy se ve afectado por estas decisiones de nuestros gobernantes y representantes, la toma de decisión recae en ellos y es aún más difícil escuchar a una sociedad que no solo busca justicia con estos </w:t>
      </w:r>
      <w:r w:rsidR="008F0992" w:rsidRPr="008F0992">
        <w:rPr>
          <w:rFonts w:ascii="Arial" w:eastAsia="Arial" w:hAnsi="Arial" w:cs="Arial"/>
          <w:sz w:val="24"/>
          <w:szCs w:val="24"/>
        </w:rPr>
        <w:t>métodos,</w:t>
      </w:r>
      <w:r w:rsidRPr="008F0992">
        <w:rPr>
          <w:rFonts w:ascii="Arial" w:eastAsia="Arial" w:hAnsi="Arial" w:cs="Arial"/>
          <w:sz w:val="24"/>
          <w:szCs w:val="24"/>
        </w:rPr>
        <w:t xml:space="preserve"> </w:t>
      </w:r>
      <w:r w:rsidR="008F0992">
        <w:rPr>
          <w:rFonts w:ascii="Arial" w:eastAsia="Arial" w:hAnsi="Arial" w:cs="Arial"/>
          <w:sz w:val="24"/>
          <w:szCs w:val="24"/>
        </w:rPr>
        <w:t>también</w:t>
      </w:r>
      <w:r w:rsidRPr="008F0992">
        <w:rPr>
          <w:rFonts w:ascii="Arial" w:eastAsia="Arial" w:hAnsi="Arial" w:cs="Arial"/>
          <w:sz w:val="24"/>
          <w:szCs w:val="24"/>
        </w:rPr>
        <w:t xml:space="preserve"> la </w:t>
      </w:r>
      <w:r w:rsidR="008F0992">
        <w:rPr>
          <w:rFonts w:ascii="Arial" w:eastAsia="Arial" w:hAnsi="Arial" w:cs="Arial"/>
          <w:sz w:val="24"/>
          <w:szCs w:val="24"/>
        </w:rPr>
        <w:t>busca</w:t>
      </w:r>
      <w:r w:rsidRPr="008F0992">
        <w:rPr>
          <w:rFonts w:ascii="Arial" w:eastAsia="Arial" w:hAnsi="Arial" w:cs="Arial"/>
          <w:sz w:val="24"/>
          <w:szCs w:val="24"/>
        </w:rPr>
        <w:t xml:space="preserve"> en diversas materias, y a pesar de esto, no se ve un futuro cercano donde todas estas lagunas pueden subsanarse eficiente.</w:t>
      </w:r>
    </w:p>
    <w:p w14:paraId="56348479" w14:textId="77777777" w:rsidR="00587104" w:rsidRDefault="00587104" w:rsidP="000E4A77">
      <w:pPr>
        <w:spacing w:line="360" w:lineRule="auto"/>
        <w:jc w:val="both"/>
        <w:rPr>
          <w:rFonts w:ascii="Arial" w:eastAsia="Arial" w:hAnsi="Arial" w:cs="Arial"/>
          <w:sz w:val="24"/>
          <w:szCs w:val="24"/>
        </w:rPr>
      </w:pPr>
      <w:r w:rsidRPr="008F0992">
        <w:rPr>
          <w:rFonts w:ascii="Arial" w:eastAsia="Arial" w:hAnsi="Arial" w:cs="Arial"/>
          <w:sz w:val="24"/>
          <w:szCs w:val="24"/>
        </w:rPr>
        <w:t>Esto no significa que México sea un país en desasosiego, significa que tiene una sociedad con las miradas listas y las voces altas para exigir a sus gobernantes lo que es mejor para todos.</w:t>
      </w:r>
      <w:r w:rsidR="00AC357D" w:rsidRPr="008F0992">
        <w:rPr>
          <w:rFonts w:ascii="Arial" w:eastAsia="Arial" w:hAnsi="Arial" w:cs="Arial"/>
          <w:sz w:val="24"/>
          <w:szCs w:val="24"/>
        </w:rPr>
        <w:t xml:space="preserve"> Estos medios alternos son </w:t>
      </w:r>
      <w:r w:rsidR="008F0992" w:rsidRPr="008F0992">
        <w:rPr>
          <w:rFonts w:ascii="Arial" w:eastAsia="Arial" w:hAnsi="Arial" w:cs="Arial"/>
          <w:sz w:val="24"/>
          <w:szCs w:val="24"/>
        </w:rPr>
        <w:t>únicamente</w:t>
      </w:r>
      <w:r w:rsidR="00AC357D" w:rsidRPr="008F0992">
        <w:rPr>
          <w:rFonts w:ascii="Arial" w:eastAsia="Arial" w:hAnsi="Arial" w:cs="Arial"/>
          <w:sz w:val="24"/>
          <w:szCs w:val="24"/>
        </w:rPr>
        <w:t xml:space="preserve"> una forma para demostrar que </w:t>
      </w:r>
      <w:r w:rsidR="008F0992" w:rsidRPr="008F0992">
        <w:rPr>
          <w:rFonts w:ascii="Arial" w:eastAsia="Arial" w:hAnsi="Arial" w:cs="Arial"/>
          <w:sz w:val="24"/>
          <w:szCs w:val="24"/>
        </w:rPr>
        <w:t>los procesos pueden tomar otros cursos y otras formas para ser eficaces, es correcto que nuestros órganos jurisdiccionales buscan resolver los conflictos de la población, pero actualmente estamos listos para un cambio.</w:t>
      </w:r>
    </w:p>
    <w:p w14:paraId="37CAF5CB" w14:textId="77777777" w:rsidR="000E4A77" w:rsidRDefault="000E4A77" w:rsidP="000E4A77">
      <w:pPr>
        <w:spacing w:line="360" w:lineRule="auto"/>
        <w:jc w:val="both"/>
        <w:rPr>
          <w:rFonts w:ascii="Arial" w:eastAsia="Arial" w:hAnsi="Arial" w:cs="Arial"/>
          <w:b/>
          <w:color w:val="000000"/>
          <w:sz w:val="24"/>
          <w:szCs w:val="24"/>
        </w:rPr>
      </w:pPr>
    </w:p>
    <w:p w14:paraId="00442C70" w14:textId="77777777" w:rsidR="000E4A77" w:rsidRDefault="000E4A77" w:rsidP="000E4A77">
      <w:pPr>
        <w:spacing w:line="360" w:lineRule="auto"/>
        <w:jc w:val="both"/>
        <w:rPr>
          <w:rFonts w:ascii="Arial" w:eastAsia="Arial" w:hAnsi="Arial" w:cs="Arial"/>
          <w:b/>
          <w:color w:val="000000"/>
          <w:sz w:val="24"/>
          <w:szCs w:val="24"/>
        </w:rPr>
      </w:pPr>
    </w:p>
    <w:p w14:paraId="5269874C" w14:textId="77777777" w:rsidR="000E4A77" w:rsidRDefault="000E4A77" w:rsidP="000E4A77">
      <w:pPr>
        <w:spacing w:line="360" w:lineRule="auto"/>
        <w:jc w:val="both"/>
        <w:rPr>
          <w:rFonts w:ascii="Arial" w:eastAsia="Arial" w:hAnsi="Arial" w:cs="Arial"/>
          <w:b/>
          <w:color w:val="000000"/>
          <w:sz w:val="24"/>
          <w:szCs w:val="24"/>
        </w:rPr>
      </w:pPr>
    </w:p>
    <w:p w14:paraId="35785ACF" w14:textId="77777777" w:rsidR="000E4A77" w:rsidRDefault="000E4A77" w:rsidP="000E4A77">
      <w:pPr>
        <w:spacing w:line="360" w:lineRule="auto"/>
        <w:jc w:val="both"/>
        <w:rPr>
          <w:rFonts w:ascii="Arial" w:eastAsia="Arial" w:hAnsi="Arial" w:cs="Arial"/>
          <w:b/>
          <w:color w:val="000000"/>
          <w:sz w:val="24"/>
          <w:szCs w:val="24"/>
        </w:rPr>
      </w:pPr>
    </w:p>
    <w:p w14:paraId="65408426" w14:textId="77777777" w:rsidR="000E4A77" w:rsidRDefault="000E4A77" w:rsidP="000E4A77">
      <w:pPr>
        <w:spacing w:line="360" w:lineRule="auto"/>
        <w:jc w:val="both"/>
        <w:rPr>
          <w:rFonts w:ascii="Arial" w:eastAsia="Arial" w:hAnsi="Arial" w:cs="Arial"/>
          <w:b/>
          <w:color w:val="000000"/>
          <w:sz w:val="24"/>
          <w:szCs w:val="24"/>
        </w:rPr>
      </w:pPr>
    </w:p>
    <w:p w14:paraId="771A948C" w14:textId="77777777" w:rsidR="000E4A77" w:rsidRDefault="000E4A77" w:rsidP="000E4A77">
      <w:pPr>
        <w:spacing w:line="360" w:lineRule="auto"/>
        <w:jc w:val="both"/>
        <w:rPr>
          <w:rFonts w:ascii="Arial" w:eastAsia="Arial" w:hAnsi="Arial" w:cs="Arial"/>
          <w:b/>
          <w:color w:val="000000"/>
          <w:sz w:val="24"/>
          <w:szCs w:val="24"/>
        </w:rPr>
      </w:pPr>
    </w:p>
    <w:p w14:paraId="51C1AA88" w14:textId="77777777" w:rsidR="000E4A77" w:rsidRDefault="000E4A77" w:rsidP="000E4A77">
      <w:pPr>
        <w:spacing w:line="360" w:lineRule="auto"/>
        <w:jc w:val="both"/>
        <w:rPr>
          <w:rFonts w:ascii="Arial" w:eastAsia="Arial" w:hAnsi="Arial" w:cs="Arial"/>
          <w:b/>
          <w:color w:val="000000"/>
          <w:sz w:val="24"/>
          <w:szCs w:val="24"/>
        </w:rPr>
      </w:pPr>
    </w:p>
    <w:p w14:paraId="0DB7FDFF" w14:textId="77777777" w:rsidR="000E4A77" w:rsidRDefault="000E4A77" w:rsidP="000E4A77">
      <w:pPr>
        <w:spacing w:line="360" w:lineRule="auto"/>
        <w:jc w:val="both"/>
        <w:rPr>
          <w:rFonts w:ascii="Arial" w:eastAsia="Arial" w:hAnsi="Arial" w:cs="Arial"/>
          <w:b/>
          <w:color w:val="000000"/>
          <w:sz w:val="24"/>
          <w:szCs w:val="24"/>
        </w:rPr>
      </w:pPr>
    </w:p>
    <w:p w14:paraId="6697EA43" w14:textId="77777777" w:rsidR="000E4A77" w:rsidRDefault="000E4A77" w:rsidP="000E4A77">
      <w:pPr>
        <w:spacing w:line="360" w:lineRule="auto"/>
        <w:jc w:val="both"/>
        <w:rPr>
          <w:rFonts w:ascii="Arial" w:eastAsia="Arial" w:hAnsi="Arial" w:cs="Arial"/>
          <w:b/>
          <w:color w:val="000000"/>
          <w:sz w:val="24"/>
          <w:szCs w:val="24"/>
        </w:rPr>
      </w:pPr>
    </w:p>
    <w:p w14:paraId="6D03093E" w14:textId="77777777" w:rsidR="000E4A77" w:rsidRDefault="000E4A77" w:rsidP="000E4A77">
      <w:pPr>
        <w:spacing w:line="360" w:lineRule="auto"/>
        <w:jc w:val="both"/>
        <w:rPr>
          <w:rFonts w:ascii="Arial" w:eastAsia="Arial" w:hAnsi="Arial" w:cs="Arial"/>
          <w:b/>
          <w:color w:val="000000"/>
          <w:sz w:val="24"/>
          <w:szCs w:val="24"/>
        </w:rPr>
      </w:pPr>
    </w:p>
    <w:p w14:paraId="288687DC" w14:textId="77777777" w:rsidR="000E4A77" w:rsidRDefault="000E4A77" w:rsidP="000E4A77">
      <w:pPr>
        <w:spacing w:line="360" w:lineRule="auto"/>
        <w:jc w:val="both"/>
        <w:rPr>
          <w:rFonts w:ascii="Arial" w:eastAsia="Arial" w:hAnsi="Arial" w:cs="Arial"/>
          <w:b/>
          <w:color w:val="000000"/>
          <w:sz w:val="24"/>
          <w:szCs w:val="24"/>
        </w:rPr>
      </w:pPr>
    </w:p>
    <w:p w14:paraId="4C16D1F9" w14:textId="77777777" w:rsidR="00D4684B" w:rsidRPr="00A86F4C" w:rsidRDefault="00587104" w:rsidP="0090637E">
      <w:pPr>
        <w:spacing w:line="240" w:lineRule="auto"/>
        <w:jc w:val="center"/>
        <w:rPr>
          <w:rFonts w:ascii="Arial" w:eastAsia="Arial" w:hAnsi="Arial" w:cs="Arial"/>
          <w:sz w:val="24"/>
          <w:szCs w:val="24"/>
        </w:rPr>
      </w:pPr>
      <w:r w:rsidRPr="008F0992">
        <w:rPr>
          <w:rFonts w:ascii="Arial" w:eastAsia="Arial" w:hAnsi="Arial" w:cs="Arial"/>
          <w:b/>
          <w:color w:val="000000"/>
          <w:sz w:val="24"/>
          <w:szCs w:val="24"/>
        </w:rPr>
        <w:lastRenderedPageBreak/>
        <w:t>Bibliografía:</w:t>
      </w:r>
    </w:p>
    <w:p w14:paraId="22820923" w14:textId="77777777" w:rsidR="00D4684B" w:rsidRPr="008F0992" w:rsidRDefault="00587104" w:rsidP="0090637E">
      <w:pPr>
        <w:spacing w:line="240" w:lineRule="auto"/>
        <w:ind w:left="720" w:hanging="720"/>
        <w:jc w:val="both"/>
        <w:rPr>
          <w:rFonts w:ascii="Arial" w:eastAsia="Arial" w:hAnsi="Arial" w:cs="Arial"/>
          <w:sz w:val="24"/>
          <w:szCs w:val="24"/>
        </w:rPr>
      </w:pPr>
      <w:proofErr w:type="spellStart"/>
      <w:r w:rsidRPr="008F0992">
        <w:rPr>
          <w:rFonts w:ascii="Arial" w:eastAsia="Arial" w:hAnsi="Arial" w:cs="Arial"/>
          <w:sz w:val="24"/>
          <w:szCs w:val="24"/>
        </w:rPr>
        <w:t>Alternative</w:t>
      </w:r>
      <w:proofErr w:type="spellEnd"/>
      <w:r w:rsidRPr="008F0992">
        <w:rPr>
          <w:rFonts w:ascii="Arial" w:eastAsia="Arial" w:hAnsi="Arial" w:cs="Arial"/>
          <w:sz w:val="24"/>
          <w:szCs w:val="24"/>
        </w:rPr>
        <w:t xml:space="preserve"> Dispute </w:t>
      </w:r>
      <w:proofErr w:type="spellStart"/>
      <w:r w:rsidRPr="008F0992">
        <w:rPr>
          <w:rFonts w:ascii="Arial" w:eastAsia="Arial" w:hAnsi="Arial" w:cs="Arial"/>
          <w:sz w:val="24"/>
          <w:szCs w:val="24"/>
        </w:rPr>
        <w:t>Resolution</w:t>
      </w:r>
      <w:proofErr w:type="spellEnd"/>
      <w:r w:rsidRPr="008F0992">
        <w:rPr>
          <w:rFonts w:ascii="Arial" w:eastAsia="Arial" w:hAnsi="Arial" w:cs="Arial"/>
          <w:sz w:val="24"/>
          <w:szCs w:val="24"/>
        </w:rPr>
        <w:t xml:space="preserve"> </w:t>
      </w:r>
      <w:proofErr w:type="spellStart"/>
      <w:r w:rsidRPr="008F0992">
        <w:rPr>
          <w:rFonts w:ascii="Arial" w:eastAsia="Arial" w:hAnsi="Arial" w:cs="Arial"/>
          <w:sz w:val="24"/>
          <w:szCs w:val="24"/>
        </w:rPr>
        <w:t>Act</w:t>
      </w:r>
      <w:proofErr w:type="spellEnd"/>
      <w:r w:rsidRPr="008F0992">
        <w:rPr>
          <w:rFonts w:ascii="Arial" w:eastAsia="Arial" w:hAnsi="Arial" w:cs="Arial"/>
          <w:sz w:val="24"/>
          <w:szCs w:val="24"/>
        </w:rPr>
        <w:t xml:space="preserve"> of 1998, </w:t>
      </w:r>
      <w:proofErr w:type="spellStart"/>
      <w:r w:rsidRPr="008F0992">
        <w:rPr>
          <w:rFonts w:ascii="Arial" w:eastAsia="Arial" w:hAnsi="Arial" w:cs="Arial"/>
          <w:sz w:val="24"/>
          <w:szCs w:val="24"/>
        </w:rPr>
        <w:t>Public</w:t>
      </w:r>
      <w:proofErr w:type="spellEnd"/>
      <w:r w:rsidRPr="008F0992">
        <w:rPr>
          <w:rFonts w:ascii="Arial" w:eastAsia="Arial" w:hAnsi="Arial" w:cs="Arial"/>
          <w:sz w:val="24"/>
          <w:szCs w:val="24"/>
        </w:rPr>
        <w:t xml:space="preserve"> </w:t>
      </w:r>
      <w:proofErr w:type="spellStart"/>
      <w:r w:rsidRPr="008F0992">
        <w:rPr>
          <w:rFonts w:ascii="Arial" w:eastAsia="Arial" w:hAnsi="Arial" w:cs="Arial"/>
          <w:sz w:val="24"/>
          <w:szCs w:val="24"/>
        </w:rPr>
        <w:t>Law</w:t>
      </w:r>
      <w:proofErr w:type="spellEnd"/>
      <w:r w:rsidRPr="008F0992">
        <w:rPr>
          <w:rFonts w:ascii="Arial" w:eastAsia="Arial" w:hAnsi="Arial" w:cs="Arial"/>
          <w:sz w:val="24"/>
          <w:szCs w:val="24"/>
        </w:rPr>
        <w:t xml:space="preserve"> 105 - 315 - </w:t>
      </w:r>
      <w:proofErr w:type="gramStart"/>
      <w:r w:rsidRPr="008F0992">
        <w:rPr>
          <w:rFonts w:ascii="Arial" w:eastAsia="Arial" w:hAnsi="Arial" w:cs="Arial"/>
          <w:sz w:val="24"/>
          <w:szCs w:val="24"/>
        </w:rPr>
        <w:t>Oct.</w:t>
      </w:r>
      <w:proofErr w:type="gramEnd"/>
      <w:r w:rsidRPr="008F0992">
        <w:rPr>
          <w:rFonts w:ascii="Arial" w:eastAsia="Arial" w:hAnsi="Arial" w:cs="Arial"/>
          <w:sz w:val="24"/>
          <w:szCs w:val="24"/>
        </w:rPr>
        <w:t xml:space="preserve"> 30, 1998, 112, </w:t>
      </w:r>
      <w:proofErr w:type="spellStart"/>
      <w:r w:rsidRPr="008F0992">
        <w:rPr>
          <w:rFonts w:ascii="Arial" w:eastAsia="Arial" w:hAnsi="Arial" w:cs="Arial"/>
          <w:sz w:val="24"/>
          <w:szCs w:val="24"/>
        </w:rPr>
        <w:t>Stat</w:t>
      </w:r>
      <w:proofErr w:type="spellEnd"/>
      <w:r w:rsidRPr="008F0992">
        <w:rPr>
          <w:rFonts w:ascii="Arial" w:eastAsia="Arial" w:hAnsi="Arial" w:cs="Arial"/>
          <w:sz w:val="24"/>
          <w:szCs w:val="24"/>
        </w:rPr>
        <w:t xml:space="preserve">. 2993, Washington, Estados Unidos, 1998, [Disponible en: </w:t>
      </w:r>
      <w:hyperlink r:id="rId9">
        <w:r w:rsidRPr="008F0992">
          <w:rPr>
            <w:rFonts w:ascii="Arial" w:eastAsia="Arial" w:hAnsi="Arial" w:cs="Arial"/>
            <w:color w:val="1155CC"/>
            <w:sz w:val="24"/>
            <w:szCs w:val="24"/>
            <w:u w:val="single"/>
          </w:rPr>
          <w:t>https://www.govinfo.gov/content/pkg/PLAW-105publ315/pdf/PLAW-105publ315.pdf</w:t>
        </w:r>
      </w:hyperlink>
      <w:r w:rsidRPr="008F0992">
        <w:rPr>
          <w:rFonts w:ascii="Arial" w:eastAsia="Arial" w:hAnsi="Arial" w:cs="Arial"/>
          <w:sz w:val="24"/>
          <w:szCs w:val="24"/>
        </w:rPr>
        <w:t>], (Consulta: 21 de noviembre de 2020).</w:t>
      </w:r>
    </w:p>
    <w:p w14:paraId="71A548B9" w14:textId="77777777" w:rsidR="00D4684B" w:rsidRPr="00A86F4C" w:rsidRDefault="00587104" w:rsidP="0090637E">
      <w:pPr>
        <w:spacing w:line="240" w:lineRule="auto"/>
        <w:ind w:left="720" w:hanging="720"/>
        <w:jc w:val="both"/>
        <w:rPr>
          <w:rFonts w:ascii="Arial" w:eastAsia="Arial" w:hAnsi="Arial" w:cs="Arial"/>
          <w:sz w:val="24"/>
          <w:szCs w:val="24"/>
          <w:lang w:val="en-US"/>
        </w:rPr>
      </w:pPr>
      <w:r w:rsidRPr="00A86F4C">
        <w:rPr>
          <w:rFonts w:ascii="Arial" w:eastAsia="Arial" w:hAnsi="Arial" w:cs="Arial"/>
          <w:sz w:val="24"/>
          <w:szCs w:val="24"/>
          <w:lang w:val="en-US"/>
        </w:rPr>
        <w:t xml:space="preserve">Alternative Dispute Resolution for Consumers, Department for Business Innovation and Skills, </w:t>
      </w:r>
      <w:proofErr w:type="spellStart"/>
      <w:r w:rsidRPr="00A86F4C">
        <w:rPr>
          <w:rFonts w:ascii="Arial" w:eastAsia="Arial" w:hAnsi="Arial" w:cs="Arial"/>
          <w:sz w:val="24"/>
          <w:szCs w:val="24"/>
          <w:lang w:val="en-US"/>
        </w:rPr>
        <w:t>Londres</w:t>
      </w:r>
      <w:proofErr w:type="spellEnd"/>
      <w:r w:rsidRPr="00A86F4C">
        <w:rPr>
          <w:rFonts w:ascii="Arial" w:eastAsia="Arial" w:hAnsi="Arial" w:cs="Arial"/>
          <w:sz w:val="24"/>
          <w:szCs w:val="24"/>
          <w:lang w:val="en-US"/>
        </w:rPr>
        <w:t xml:space="preserve">, </w:t>
      </w:r>
      <w:proofErr w:type="spellStart"/>
      <w:r w:rsidRPr="00A86F4C">
        <w:rPr>
          <w:rFonts w:ascii="Arial" w:eastAsia="Arial" w:hAnsi="Arial" w:cs="Arial"/>
          <w:sz w:val="24"/>
          <w:szCs w:val="24"/>
          <w:lang w:val="en-US"/>
        </w:rPr>
        <w:t>Inglaterra</w:t>
      </w:r>
      <w:proofErr w:type="spellEnd"/>
      <w:r w:rsidRPr="00A86F4C">
        <w:rPr>
          <w:rFonts w:ascii="Arial" w:eastAsia="Arial" w:hAnsi="Arial" w:cs="Arial"/>
          <w:sz w:val="24"/>
          <w:szCs w:val="24"/>
          <w:lang w:val="en-US"/>
        </w:rPr>
        <w:t xml:space="preserve">, 2015, [Disponible </w:t>
      </w:r>
      <w:proofErr w:type="spellStart"/>
      <w:r w:rsidRPr="00A86F4C">
        <w:rPr>
          <w:rFonts w:ascii="Arial" w:eastAsia="Arial" w:hAnsi="Arial" w:cs="Arial"/>
          <w:sz w:val="24"/>
          <w:szCs w:val="24"/>
          <w:lang w:val="en-US"/>
        </w:rPr>
        <w:t>en</w:t>
      </w:r>
      <w:proofErr w:type="spellEnd"/>
      <w:r w:rsidRPr="00A86F4C">
        <w:rPr>
          <w:rFonts w:ascii="Arial" w:eastAsia="Arial" w:hAnsi="Arial" w:cs="Arial"/>
          <w:sz w:val="24"/>
          <w:szCs w:val="24"/>
          <w:lang w:val="en-US"/>
        </w:rPr>
        <w:t xml:space="preserve">: </w:t>
      </w:r>
      <w:hyperlink r:id="rId10" w:anchor="alternative-dispute-regulations-2015">
        <w:r w:rsidRPr="00A86F4C">
          <w:rPr>
            <w:rFonts w:ascii="Arial" w:eastAsia="Arial" w:hAnsi="Arial" w:cs="Arial"/>
            <w:color w:val="1155CC"/>
            <w:sz w:val="24"/>
            <w:szCs w:val="24"/>
            <w:u w:val="single"/>
            <w:lang w:val="en-US"/>
          </w:rPr>
          <w:t>https://www.gov.uk/government/publications/alternative-dispute-resolution-for-consumers/alternative-dispute-resolution-for-consumers#alternative-dispute-regulations-2015</w:t>
        </w:r>
      </w:hyperlink>
      <w:r w:rsidRPr="00A86F4C">
        <w:rPr>
          <w:rFonts w:ascii="Arial" w:eastAsia="Arial" w:hAnsi="Arial" w:cs="Arial"/>
          <w:sz w:val="24"/>
          <w:szCs w:val="24"/>
          <w:lang w:val="en-US"/>
        </w:rPr>
        <w:t xml:space="preserve">], (Consulta: 21 de </w:t>
      </w:r>
      <w:proofErr w:type="spellStart"/>
      <w:r w:rsidRPr="00A86F4C">
        <w:rPr>
          <w:rFonts w:ascii="Arial" w:eastAsia="Arial" w:hAnsi="Arial" w:cs="Arial"/>
          <w:sz w:val="24"/>
          <w:szCs w:val="24"/>
          <w:lang w:val="en-US"/>
        </w:rPr>
        <w:t>noviembre</w:t>
      </w:r>
      <w:proofErr w:type="spellEnd"/>
      <w:r w:rsidRPr="00A86F4C">
        <w:rPr>
          <w:rFonts w:ascii="Arial" w:eastAsia="Arial" w:hAnsi="Arial" w:cs="Arial"/>
          <w:sz w:val="24"/>
          <w:szCs w:val="24"/>
          <w:lang w:val="en-US"/>
        </w:rPr>
        <w:t xml:space="preserve"> de 2020).</w:t>
      </w:r>
    </w:p>
    <w:p w14:paraId="6CE3C635" w14:textId="77777777" w:rsidR="00D4684B" w:rsidRPr="008F0992" w:rsidRDefault="00CC7984" w:rsidP="0090637E">
      <w:pPr>
        <w:spacing w:line="240" w:lineRule="auto"/>
        <w:ind w:left="720" w:hanging="720"/>
        <w:jc w:val="both"/>
        <w:rPr>
          <w:rFonts w:ascii="Arial" w:eastAsia="Arial" w:hAnsi="Arial" w:cs="Arial"/>
          <w:sz w:val="24"/>
          <w:szCs w:val="24"/>
        </w:rPr>
      </w:pPr>
      <w:r w:rsidRPr="008F0992">
        <w:rPr>
          <w:rFonts w:ascii="Arial" w:eastAsia="Arial" w:hAnsi="Arial" w:cs="Arial"/>
          <w:sz w:val="24"/>
          <w:szCs w:val="24"/>
        </w:rPr>
        <w:t>ANDRADE, YURISHA</w:t>
      </w:r>
      <w:r w:rsidR="00587104" w:rsidRPr="008F0992">
        <w:rPr>
          <w:rFonts w:ascii="Arial" w:eastAsia="Arial" w:hAnsi="Arial" w:cs="Arial"/>
          <w:sz w:val="24"/>
          <w:szCs w:val="24"/>
        </w:rPr>
        <w:t xml:space="preserve">, La Justicia Alternativa en México. Una Visión a través de los Derechos Humanos, IUS Revista Jurídica, Universidad Latina de América, Universidad Latina de América, México, 2020, [Disponible en: </w:t>
      </w:r>
      <w:hyperlink r:id="rId11">
        <w:r w:rsidR="00587104" w:rsidRPr="008F0992">
          <w:rPr>
            <w:rFonts w:ascii="Arial" w:eastAsia="Arial" w:hAnsi="Arial" w:cs="Arial"/>
            <w:color w:val="1155CC"/>
            <w:sz w:val="24"/>
            <w:szCs w:val="24"/>
            <w:u w:val="single"/>
          </w:rPr>
          <w:t>https://ti.unla.edu.mx/iusunla42/reflexion/LA%20JUSTICIA%20ALTERNATIVA%20EN%20MEXICO%20ANDRADE%20MORALES%20Yurisha.htm</w:t>
        </w:r>
      </w:hyperlink>
      <w:r w:rsidR="00587104" w:rsidRPr="008F0992">
        <w:rPr>
          <w:rFonts w:ascii="Arial" w:eastAsia="Arial" w:hAnsi="Arial" w:cs="Arial"/>
          <w:sz w:val="24"/>
          <w:szCs w:val="24"/>
        </w:rPr>
        <w:t>], (Consulta: 9 de septiembre de 2020).</w:t>
      </w:r>
    </w:p>
    <w:p w14:paraId="7937D9C2" w14:textId="77777777" w:rsidR="00D4684B" w:rsidRPr="00A86F4C" w:rsidRDefault="00587104" w:rsidP="0090637E">
      <w:pPr>
        <w:spacing w:line="240" w:lineRule="auto"/>
        <w:ind w:left="720" w:hanging="720"/>
        <w:jc w:val="both"/>
        <w:rPr>
          <w:rFonts w:ascii="Arial" w:eastAsia="Arial" w:hAnsi="Arial" w:cs="Arial"/>
          <w:b/>
          <w:sz w:val="24"/>
          <w:szCs w:val="24"/>
        </w:rPr>
      </w:pPr>
      <w:r w:rsidRPr="008F0992">
        <w:rPr>
          <w:rFonts w:ascii="Arial" w:eastAsia="Arial" w:hAnsi="Arial" w:cs="Arial"/>
          <w:sz w:val="24"/>
          <w:szCs w:val="24"/>
        </w:rPr>
        <w:t xml:space="preserve">Antecedentes de la Justicia </w:t>
      </w:r>
      <w:r w:rsidR="007B7CCC" w:rsidRPr="008F0992">
        <w:rPr>
          <w:rFonts w:ascii="Arial" w:eastAsia="Arial" w:hAnsi="Arial" w:cs="Arial"/>
          <w:sz w:val="24"/>
          <w:szCs w:val="24"/>
        </w:rPr>
        <w:t>Alternativa</w:t>
      </w:r>
      <w:r w:rsidRPr="008F0992">
        <w:rPr>
          <w:rFonts w:ascii="Arial" w:eastAsia="Arial" w:hAnsi="Arial" w:cs="Arial"/>
          <w:sz w:val="24"/>
          <w:szCs w:val="24"/>
        </w:rPr>
        <w:t xml:space="preserve"> y Justicia Restaurativa, Instituto de </w:t>
      </w:r>
      <w:r w:rsidR="007B7CCC" w:rsidRPr="008F0992">
        <w:rPr>
          <w:rFonts w:ascii="Arial" w:eastAsia="Arial" w:hAnsi="Arial" w:cs="Arial"/>
          <w:sz w:val="24"/>
          <w:szCs w:val="24"/>
        </w:rPr>
        <w:t>Capacitación</w:t>
      </w:r>
      <w:r w:rsidRPr="008F0992">
        <w:rPr>
          <w:rFonts w:ascii="Arial" w:eastAsia="Arial" w:hAnsi="Arial" w:cs="Arial"/>
          <w:sz w:val="24"/>
          <w:szCs w:val="24"/>
        </w:rPr>
        <w:t xml:space="preserve"> Judicial, Supremo Tribunal de Justicia del Estado de Sinaloa, México, 2020, [Disponible en: </w:t>
      </w:r>
      <w:hyperlink r:id="rId12">
        <w:r w:rsidRPr="008F0992">
          <w:rPr>
            <w:rFonts w:ascii="Arial" w:eastAsia="Arial" w:hAnsi="Arial" w:cs="Arial"/>
            <w:color w:val="1155CC"/>
            <w:sz w:val="24"/>
            <w:szCs w:val="24"/>
            <w:u w:val="single"/>
          </w:rPr>
          <w:t>http://www.stj-sin.gob.mx/assets/files/masc/materiales/INTRODUCCION_JUSTICIA_ALTERNATIVA.pdf</w:t>
        </w:r>
      </w:hyperlink>
      <w:r w:rsidRPr="008F0992">
        <w:rPr>
          <w:rFonts w:ascii="Arial" w:eastAsia="Arial" w:hAnsi="Arial" w:cs="Arial"/>
          <w:sz w:val="24"/>
          <w:szCs w:val="24"/>
        </w:rPr>
        <w:t>], (Consulta: 11 de noviembre de 2020).</w:t>
      </w:r>
    </w:p>
    <w:p w14:paraId="6EA9E714" w14:textId="77777777" w:rsidR="00D4684B" w:rsidRPr="00A86F4C" w:rsidRDefault="00587104" w:rsidP="0090637E">
      <w:pPr>
        <w:spacing w:line="240" w:lineRule="auto"/>
        <w:ind w:left="720" w:hanging="720"/>
        <w:jc w:val="both"/>
        <w:rPr>
          <w:rFonts w:ascii="Arial" w:eastAsia="Arial" w:hAnsi="Arial" w:cs="Arial"/>
          <w:sz w:val="24"/>
          <w:szCs w:val="24"/>
        </w:rPr>
      </w:pPr>
      <w:r w:rsidRPr="008F0992">
        <w:rPr>
          <w:rFonts w:ascii="Arial" w:eastAsia="Arial" w:hAnsi="Arial" w:cs="Arial"/>
          <w:sz w:val="24"/>
          <w:szCs w:val="24"/>
        </w:rPr>
        <w:t xml:space="preserve">Avances del Proyecto de Ley General de MASC No Penal, Asociación Nacional de Abogados de Empresa, México, 2018, [Disponible en: </w:t>
      </w:r>
      <w:hyperlink r:id="rId13">
        <w:r w:rsidRPr="008F0992">
          <w:rPr>
            <w:rFonts w:ascii="Arial" w:eastAsia="Arial" w:hAnsi="Arial" w:cs="Arial"/>
            <w:color w:val="1155CC"/>
            <w:sz w:val="24"/>
            <w:szCs w:val="24"/>
            <w:u w:val="single"/>
          </w:rPr>
          <w:t>https://anade.org.mx/avances-del-proyecto-de-ley-general-de-masc-no-penales/</w:t>
        </w:r>
      </w:hyperlink>
      <w:r w:rsidRPr="008F0992">
        <w:rPr>
          <w:rFonts w:ascii="Arial" w:eastAsia="Arial" w:hAnsi="Arial" w:cs="Arial"/>
          <w:sz w:val="24"/>
          <w:szCs w:val="24"/>
        </w:rPr>
        <w:t>], (Consulta: 17 de octubre de 2020). </w:t>
      </w:r>
    </w:p>
    <w:p w14:paraId="0712D0FF" w14:textId="77777777" w:rsidR="00D4684B" w:rsidRPr="008F0992" w:rsidRDefault="00CC7984" w:rsidP="0090637E">
      <w:pPr>
        <w:pBdr>
          <w:top w:val="nil"/>
          <w:left w:val="nil"/>
          <w:bottom w:val="nil"/>
          <w:right w:val="nil"/>
          <w:between w:val="nil"/>
        </w:pBdr>
        <w:spacing w:line="240" w:lineRule="auto"/>
        <w:ind w:left="720" w:hanging="720"/>
        <w:jc w:val="both"/>
        <w:rPr>
          <w:rFonts w:ascii="Arial" w:eastAsia="Arial" w:hAnsi="Arial" w:cs="Arial"/>
          <w:sz w:val="24"/>
          <w:szCs w:val="24"/>
        </w:rPr>
      </w:pPr>
      <w:r w:rsidRPr="008F0992">
        <w:rPr>
          <w:rFonts w:ascii="Arial" w:eastAsia="Arial" w:hAnsi="Arial" w:cs="Arial"/>
          <w:sz w:val="24"/>
          <w:szCs w:val="24"/>
        </w:rPr>
        <w:t>BECERRA, DAYANA</w:t>
      </w:r>
      <w:r w:rsidR="00587104" w:rsidRPr="008F0992">
        <w:rPr>
          <w:rFonts w:ascii="Arial" w:eastAsia="Arial" w:hAnsi="Arial" w:cs="Arial"/>
          <w:sz w:val="24"/>
          <w:szCs w:val="24"/>
        </w:rPr>
        <w:t xml:space="preserve">, La conciliación </w:t>
      </w:r>
      <w:proofErr w:type="spellStart"/>
      <w:r w:rsidR="00587104" w:rsidRPr="008F0992">
        <w:rPr>
          <w:rFonts w:ascii="Arial" w:eastAsia="Arial" w:hAnsi="Arial" w:cs="Arial"/>
          <w:sz w:val="24"/>
          <w:szCs w:val="24"/>
        </w:rPr>
        <w:t>preprocesal</w:t>
      </w:r>
      <w:proofErr w:type="spellEnd"/>
      <w:r w:rsidR="00587104" w:rsidRPr="008F0992">
        <w:rPr>
          <w:rFonts w:ascii="Arial" w:eastAsia="Arial" w:hAnsi="Arial" w:cs="Arial"/>
          <w:sz w:val="24"/>
          <w:szCs w:val="24"/>
        </w:rPr>
        <w:t xml:space="preserve"> en el nuevo sistema acusatorio como mecanismo de justicia restaurativa, </w:t>
      </w:r>
      <w:r w:rsidR="00587104" w:rsidRPr="008F0992">
        <w:rPr>
          <w:rFonts w:ascii="Arial" w:eastAsia="Arial" w:hAnsi="Arial" w:cs="Arial"/>
          <w:color w:val="000000"/>
          <w:sz w:val="24"/>
          <w:szCs w:val="24"/>
        </w:rPr>
        <w:t xml:space="preserve">Universidad Militar Nueva Granada, Colombia, 2020 [Disponible: </w:t>
      </w:r>
      <w:hyperlink r:id="rId14">
        <w:r w:rsidR="00587104" w:rsidRPr="008F0992">
          <w:rPr>
            <w:rFonts w:ascii="Arial" w:eastAsia="Arial" w:hAnsi="Arial" w:cs="Arial"/>
            <w:color w:val="0000FF"/>
            <w:sz w:val="24"/>
            <w:szCs w:val="24"/>
            <w:u w:val="single"/>
          </w:rPr>
          <w:t>https://novumjus.ucatolica.edu.co/article/view/719/734</w:t>
        </w:r>
      </w:hyperlink>
      <w:r w:rsidR="00587104" w:rsidRPr="008F0992">
        <w:rPr>
          <w:rFonts w:ascii="Arial" w:eastAsia="Arial" w:hAnsi="Arial" w:cs="Arial"/>
          <w:color w:val="000000"/>
          <w:sz w:val="24"/>
          <w:szCs w:val="24"/>
        </w:rPr>
        <w:t>], (Consulta: 17 de octubre de 2020).</w:t>
      </w:r>
    </w:p>
    <w:p w14:paraId="77E87B4F" w14:textId="77777777" w:rsidR="00D4684B" w:rsidRPr="008F0992" w:rsidRDefault="00CC7984" w:rsidP="0090637E">
      <w:pPr>
        <w:spacing w:line="240" w:lineRule="auto"/>
        <w:ind w:left="720" w:hanging="720"/>
        <w:jc w:val="both"/>
        <w:rPr>
          <w:rFonts w:ascii="Arial" w:eastAsia="Arial" w:hAnsi="Arial" w:cs="Arial"/>
          <w:sz w:val="24"/>
          <w:szCs w:val="24"/>
        </w:rPr>
      </w:pPr>
      <w:r w:rsidRPr="008F0992">
        <w:rPr>
          <w:rFonts w:ascii="Arial" w:eastAsia="Arial" w:hAnsi="Arial" w:cs="Arial"/>
          <w:sz w:val="24"/>
          <w:szCs w:val="24"/>
        </w:rPr>
        <w:t>BUENDÍA, RAFAEL</w:t>
      </w:r>
      <w:r w:rsidR="00587104" w:rsidRPr="008F0992">
        <w:rPr>
          <w:rFonts w:ascii="Arial" w:eastAsia="Arial" w:hAnsi="Arial" w:cs="Arial"/>
          <w:sz w:val="24"/>
          <w:szCs w:val="24"/>
        </w:rPr>
        <w:t xml:space="preserve">, Avance y resultados del Plan Nacional de Desarrollo 2013-2018. El Enfoque México Próspero, Cámara de Diputados, Poder Legislativo Federal, México, 2016, [Disponible en: </w:t>
      </w:r>
      <w:hyperlink r:id="rId15">
        <w:r w:rsidR="00587104" w:rsidRPr="008F0992">
          <w:rPr>
            <w:rFonts w:ascii="Arial" w:eastAsia="Arial" w:hAnsi="Arial" w:cs="Arial"/>
            <w:color w:val="1155CC"/>
            <w:sz w:val="24"/>
            <w:szCs w:val="24"/>
            <w:u w:val="single"/>
          </w:rPr>
          <w:t>http://archivos.diputados.gob.mx/Transparencia/articulo70/XLI/cefp/CEFP-CEFP-70-41-C-EstudioC29n1816-160905.pdf</w:t>
        </w:r>
      </w:hyperlink>
      <w:r w:rsidR="00587104" w:rsidRPr="008F0992">
        <w:rPr>
          <w:rFonts w:ascii="Arial" w:eastAsia="Arial" w:hAnsi="Arial" w:cs="Arial"/>
          <w:sz w:val="24"/>
          <w:szCs w:val="24"/>
        </w:rPr>
        <w:t>], (Consulta: 17 de octubre de 2020). </w:t>
      </w:r>
    </w:p>
    <w:p w14:paraId="2CCF7A24" w14:textId="77777777" w:rsidR="00D4684B" w:rsidRPr="008F0992" w:rsidRDefault="00CC7984" w:rsidP="0090637E">
      <w:pPr>
        <w:spacing w:line="240" w:lineRule="auto"/>
        <w:ind w:left="720" w:hanging="720"/>
        <w:jc w:val="both"/>
        <w:rPr>
          <w:rFonts w:ascii="Arial" w:eastAsia="Arial" w:hAnsi="Arial" w:cs="Arial"/>
          <w:sz w:val="24"/>
          <w:szCs w:val="24"/>
        </w:rPr>
      </w:pPr>
      <w:r w:rsidRPr="008F0992">
        <w:rPr>
          <w:rFonts w:ascii="Arial" w:eastAsia="Arial" w:hAnsi="Arial" w:cs="Arial"/>
          <w:sz w:val="24"/>
          <w:szCs w:val="24"/>
        </w:rPr>
        <w:t>CAAMAÑO, TOMÁS</w:t>
      </w:r>
      <w:r w:rsidR="00587104" w:rsidRPr="008F0992">
        <w:rPr>
          <w:rFonts w:ascii="Arial" w:eastAsia="Arial" w:hAnsi="Arial" w:cs="Arial"/>
          <w:sz w:val="24"/>
          <w:szCs w:val="24"/>
        </w:rPr>
        <w:t xml:space="preserve">, </w:t>
      </w:r>
      <w:r w:rsidRPr="008F0992">
        <w:rPr>
          <w:rFonts w:ascii="Arial" w:eastAsia="Arial" w:hAnsi="Arial" w:cs="Arial"/>
          <w:sz w:val="24"/>
          <w:szCs w:val="24"/>
        </w:rPr>
        <w:t>FIGUEROA, LUIS, MAGAÑA, DIANA</w:t>
      </w:r>
      <w:r w:rsidR="00587104" w:rsidRPr="008F0992">
        <w:rPr>
          <w:rFonts w:ascii="Arial" w:eastAsia="Arial" w:hAnsi="Arial" w:cs="Arial"/>
          <w:sz w:val="24"/>
          <w:szCs w:val="24"/>
        </w:rPr>
        <w:t xml:space="preserve">, El Enfoque de la Justicia y los Medios Alternativos de Resolución de Conflictos: Un Cambio de Paradigma en el Sistema Jurídico Mexicano, Repositorio Institucional </w:t>
      </w:r>
      <w:proofErr w:type="spellStart"/>
      <w:r w:rsidR="00587104" w:rsidRPr="008F0992">
        <w:rPr>
          <w:rFonts w:ascii="Arial" w:eastAsia="Arial" w:hAnsi="Arial" w:cs="Arial"/>
          <w:sz w:val="24"/>
          <w:szCs w:val="24"/>
        </w:rPr>
        <w:t>Zaloamati</w:t>
      </w:r>
      <w:proofErr w:type="spellEnd"/>
      <w:r w:rsidR="00587104" w:rsidRPr="008F0992">
        <w:rPr>
          <w:rFonts w:ascii="Arial" w:eastAsia="Arial" w:hAnsi="Arial" w:cs="Arial"/>
          <w:sz w:val="24"/>
          <w:szCs w:val="24"/>
        </w:rPr>
        <w:t xml:space="preserve">, Universidad Autónoma Metropolitana Azcapotzalco, México, </w:t>
      </w:r>
      <w:r w:rsidR="00587104" w:rsidRPr="008F0992">
        <w:rPr>
          <w:rFonts w:ascii="Arial" w:eastAsia="Arial" w:hAnsi="Arial" w:cs="Arial"/>
          <w:sz w:val="24"/>
          <w:szCs w:val="24"/>
        </w:rPr>
        <w:lastRenderedPageBreak/>
        <w:t xml:space="preserve">2012, [Disponible en: </w:t>
      </w:r>
      <w:hyperlink r:id="rId16">
        <w:r w:rsidR="00587104" w:rsidRPr="008F0992">
          <w:rPr>
            <w:rFonts w:ascii="Arial" w:eastAsia="Arial" w:hAnsi="Arial" w:cs="Arial"/>
            <w:color w:val="1155CC"/>
            <w:sz w:val="24"/>
            <w:szCs w:val="24"/>
            <w:u w:val="single"/>
          </w:rPr>
          <w:t>http://zaloamati.azc.uam.mx/handle/11191/2108</w:t>
        </w:r>
      </w:hyperlink>
      <w:r w:rsidR="00587104" w:rsidRPr="008F0992">
        <w:rPr>
          <w:rFonts w:ascii="Arial" w:eastAsia="Arial" w:hAnsi="Arial" w:cs="Arial"/>
          <w:sz w:val="24"/>
          <w:szCs w:val="24"/>
        </w:rPr>
        <w:t>], (Consulta: 21 de noviembre de 2020).</w:t>
      </w:r>
    </w:p>
    <w:p w14:paraId="2E8D750C" w14:textId="77777777" w:rsidR="00E33201" w:rsidRPr="00A86F4C" w:rsidRDefault="00CC7984" w:rsidP="0090637E">
      <w:pPr>
        <w:pStyle w:val="Textonotapie"/>
        <w:spacing w:after="200"/>
        <w:ind w:left="720" w:hanging="720"/>
        <w:jc w:val="both"/>
        <w:rPr>
          <w:rFonts w:ascii="Arial" w:hAnsi="Arial" w:cs="Arial"/>
          <w:sz w:val="24"/>
          <w:szCs w:val="24"/>
        </w:rPr>
      </w:pPr>
      <w:r w:rsidRPr="008F0992">
        <w:rPr>
          <w:rFonts w:ascii="Arial" w:hAnsi="Arial" w:cs="Arial"/>
          <w:sz w:val="24"/>
          <w:szCs w:val="24"/>
        </w:rPr>
        <w:t>CAMARILLO, BEATRIZ</w:t>
      </w:r>
      <w:r w:rsidR="00BC02E4" w:rsidRPr="008F0992">
        <w:rPr>
          <w:rFonts w:ascii="Arial" w:hAnsi="Arial" w:cs="Arial"/>
          <w:sz w:val="24"/>
          <w:szCs w:val="24"/>
        </w:rPr>
        <w:t xml:space="preserve">, </w:t>
      </w:r>
      <w:r w:rsidRPr="008F0992">
        <w:rPr>
          <w:rFonts w:ascii="Arial" w:hAnsi="Arial" w:cs="Arial"/>
          <w:sz w:val="24"/>
          <w:szCs w:val="24"/>
        </w:rPr>
        <w:t xml:space="preserve">SÁNCHEZ, ALFREDO, MÁRQUEZ, DANIEL, </w:t>
      </w:r>
      <w:r w:rsidR="00BC02E4" w:rsidRPr="008F0992">
        <w:rPr>
          <w:rFonts w:ascii="Arial" w:hAnsi="Arial" w:cs="Arial"/>
          <w:sz w:val="24"/>
          <w:szCs w:val="24"/>
        </w:rPr>
        <w:t xml:space="preserve">Desafíos de los Medios Alternativos de </w:t>
      </w:r>
      <w:r w:rsidR="007B7CCC" w:rsidRPr="008F0992">
        <w:rPr>
          <w:rFonts w:ascii="Arial" w:hAnsi="Arial" w:cs="Arial"/>
          <w:sz w:val="24"/>
          <w:szCs w:val="24"/>
        </w:rPr>
        <w:t>Solución</w:t>
      </w:r>
      <w:r w:rsidR="00BC02E4" w:rsidRPr="008F0992">
        <w:rPr>
          <w:rFonts w:ascii="Arial" w:hAnsi="Arial" w:cs="Arial"/>
          <w:sz w:val="24"/>
          <w:szCs w:val="24"/>
        </w:rPr>
        <w:t xml:space="preserve"> de Controversias en el Derecho Mexicano </w:t>
      </w:r>
      <w:r w:rsidR="007B7CCC" w:rsidRPr="008F0992">
        <w:rPr>
          <w:rFonts w:ascii="Arial" w:hAnsi="Arial" w:cs="Arial"/>
          <w:sz w:val="24"/>
          <w:szCs w:val="24"/>
        </w:rPr>
        <w:t>Contemporáneo</w:t>
      </w:r>
      <w:r w:rsidR="00BC02E4" w:rsidRPr="008F0992">
        <w:rPr>
          <w:rFonts w:ascii="Arial" w:hAnsi="Arial" w:cs="Arial"/>
          <w:sz w:val="24"/>
          <w:szCs w:val="24"/>
        </w:rPr>
        <w:t xml:space="preserve">, Defensoría de los Derechos Universitarios, Universidad Nacional Autónoma de México, México, 2020, </w:t>
      </w:r>
      <w:r w:rsidR="00BC02E4" w:rsidRPr="008F0992">
        <w:rPr>
          <w:rFonts w:ascii="Arial" w:eastAsia="Arial" w:hAnsi="Arial" w:cs="Arial"/>
          <w:sz w:val="24"/>
          <w:szCs w:val="24"/>
        </w:rPr>
        <w:t>[Disponible en:</w:t>
      </w:r>
      <w:r w:rsidR="00BC02E4" w:rsidRPr="008F0992">
        <w:rPr>
          <w:rFonts w:ascii="Arial" w:hAnsi="Arial" w:cs="Arial"/>
          <w:sz w:val="24"/>
          <w:szCs w:val="24"/>
        </w:rPr>
        <w:t xml:space="preserve"> </w:t>
      </w:r>
      <w:hyperlink r:id="rId17" w:history="1">
        <w:r w:rsidR="00BC02E4" w:rsidRPr="008F0992">
          <w:rPr>
            <w:rStyle w:val="Hipervnculo"/>
            <w:rFonts w:ascii="Arial" w:hAnsi="Arial" w:cs="Arial"/>
            <w:sz w:val="24"/>
            <w:szCs w:val="24"/>
          </w:rPr>
          <w:t>https://www.defensoria.unam.mx/publicaciones/Desafios-medios.pdf</w:t>
        </w:r>
      </w:hyperlink>
      <w:r w:rsidR="00BC02E4" w:rsidRPr="008F0992">
        <w:rPr>
          <w:rFonts w:ascii="Arial" w:eastAsia="Arial" w:hAnsi="Arial" w:cs="Arial"/>
          <w:sz w:val="24"/>
          <w:szCs w:val="24"/>
        </w:rPr>
        <w:t>], (Consulta: 11 de noviembre de 2020).</w:t>
      </w:r>
    </w:p>
    <w:p w14:paraId="03D00928" w14:textId="77777777" w:rsidR="00D4684B" w:rsidRPr="008F0992" w:rsidRDefault="00587104" w:rsidP="0090637E">
      <w:pPr>
        <w:spacing w:line="240" w:lineRule="auto"/>
        <w:ind w:left="720" w:hanging="720"/>
        <w:jc w:val="both"/>
        <w:rPr>
          <w:rFonts w:ascii="Arial" w:eastAsia="Arial" w:hAnsi="Arial" w:cs="Arial"/>
          <w:sz w:val="24"/>
          <w:szCs w:val="24"/>
        </w:rPr>
      </w:pPr>
      <w:r w:rsidRPr="008F0992">
        <w:rPr>
          <w:rFonts w:ascii="Arial" w:eastAsia="Arial" w:hAnsi="Arial" w:cs="Arial"/>
          <w:sz w:val="24"/>
          <w:szCs w:val="24"/>
        </w:rPr>
        <w:t xml:space="preserve">Censo Nacional de Impartición de Justicia Estatal 2018, Sistema Nacional de Información, </w:t>
      </w:r>
      <w:r w:rsidR="007B7CCC" w:rsidRPr="008F0992">
        <w:rPr>
          <w:rFonts w:ascii="Arial" w:eastAsia="Arial" w:hAnsi="Arial" w:cs="Arial"/>
          <w:sz w:val="24"/>
          <w:szCs w:val="24"/>
        </w:rPr>
        <w:t>Estadística</w:t>
      </w:r>
      <w:r w:rsidRPr="008F0992">
        <w:rPr>
          <w:rFonts w:ascii="Arial" w:eastAsia="Arial" w:hAnsi="Arial" w:cs="Arial"/>
          <w:sz w:val="24"/>
          <w:szCs w:val="24"/>
        </w:rPr>
        <w:t xml:space="preserve"> y Geografía, Instituto Nacional de Estadística y Geografía, México, 2018, [Disponible en: </w:t>
      </w:r>
      <w:hyperlink r:id="rId18">
        <w:r w:rsidRPr="008F0992">
          <w:rPr>
            <w:rFonts w:ascii="Arial" w:eastAsia="Arial" w:hAnsi="Arial" w:cs="Arial"/>
            <w:color w:val="1155CC"/>
            <w:sz w:val="24"/>
            <w:szCs w:val="24"/>
            <w:u w:val="single"/>
          </w:rPr>
          <w:t>https://www.inegi.org.mx/contenidos/programas/cnije/2018/doc/cnije_2018_resultados.pdf</w:t>
        </w:r>
      </w:hyperlink>
      <w:r w:rsidRPr="008F0992">
        <w:rPr>
          <w:rFonts w:ascii="Arial" w:eastAsia="Arial" w:hAnsi="Arial" w:cs="Arial"/>
          <w:sz w:val="24"/>
          <w:szCs w:val="24"/>
        </w:rPr>
        <w:t>], (Consulta: 21 de noviembre de 2020).</w:t>
      </w:r>
    </w:p>
    <w:p w14:paraId="5EFBF50F" w14:textId="77777777" w:rsidR="00D4684B" w:rsidRPr="008F0992" w:rsidRDefault="00587104" w:rsidP="0090637E">
      <w:pPr>
        <w:spacing w:line="240" w:lineRule="auto"/>
        <w:ind w:left="720" w:hanging="720"/>
        <w:jc w:val="both"/>
        <w:rPr>
          <w:rFonts w:ascii="Arial" w:eastAsia="Arial" w:hAnsi="Arial" w:cs="Arial"/>
          <w:sz w:val="24"/>
          <w:szCs w:val="24"/>
        </w:rPr>
      </w:pPr>
      <w:r w:rsidRPr="008F0992">
        <w:rPr>
          <w:rFonts w:ascii="Arial" w:eastAsia="Arial" w:hAnsi="Arial" w:cs="Arial"/>
          <w:sz w:val="24"/>
          <w:szCs w:val="24"/>
        </w:rPr>
        <w:t xml:space="preserve">Constitución Federal de los Estados Unidos Mexicanos, Secretaría de la Defensa Nacional, México, 1824, [Disponible en: </w:t>
      </w:r>
      <w:hyperlink r:id="rId19">
        <w:r w:rsidRPr="008F0992">
          <w:rPr>
            <w:rFonts w:ascii="Arial" w:eastAsia="Arial" w:hAnsi="Arial" w:cs="Arial"/>
            <w:color w:val="1155CC"/>
            <w:sz w:val="24"/>
            <w:szCs w:val="24"/>
            <w:u w:val="single"/>
          </w:rPr>
          <w:t>http://www.diputados.gob.mx/biblioteca/bibdig/const_mex/const_1824.pdf</w:t>
        </w:r>
      </w:hyperlink>
      <w:r w:rsidRPr="008F0992">
        <w:rPr>
          <w:rFonts w:ascii="Arial" w:eastAsia="Arial" w:hAnsi="Arial" w:cs="Arial"/>
          <w:sz w:val="24"/>
          <w:szCs w:val="24"/>
        </w:rPr>
        <w:t>], (Consulta: 11 de noviembre de 2020).</w:t>
      </w:r>
    </w:p>
    <w:p w14:paraId="02F51CC4" w14:textId="77777777" w:rsidR="004E3147" w:rsidRPr="00A86F4C" w:rsidRDefault="00587104" w:rsidP="0090637E">
      <w:pPr>
        <w:spacing w:line="240" w:lineRule="auto"/>
        <w:ind w:left="720" w:hanging="720"/>
        <w:jc w:val="both"/>
        <w:rPr>
          <w:rFonts w:ascii="Arial" w:eastAsia="Arial" w:hAnsi="Arial" w:cs="Arial"/>
          <w:sz w:val="24"/>
          <w:szCs w:val="24"/>
        </w:rPr>
      </w:pPr>
      <w:r w:rsidRPr="008F0992">
        <w:rPr>
          <w:rFonts w:ascii="Arial" w:eastAsia="Arial" w:hAnsi="Arial" w:cs="Arial"/>
          <w:sz w:val="24"/>
          <w:szCs w:val="24"/>
        </w:rPr>
        <w:t xml:space="preserve">Constitución Política de los Estados Unidos Mexicanos, Diario Oficial de la Federación, México, 1917, [Disponible en: </w:t>
      </w:r>
      <w:hyperlink r:id="rId20">
        <w:r w:rsidRPr="008F0992">
          <w:rPr>
            <w:rFonts w:ascii="Arial" w:eastAsia="Arial" w:hAnsi="Arial" w:cs="Arial"/>
            <w:color w:val="1155CC"/>
            <w:sz w:val="24"/>
            <w:szCs w:val="24"/>
            <w:u w:val="single"/>
          </w:rPr>
          <w:t>http://www.diputados.gob.mx/LeyesBiblio/pdf/1_080520.pdf</w:t>
        </w:r>
      </w:hyperlink>
      <w:r w:rsidRPr="008F0992">
        <w:rPr>
          <w:rFonts w:ascii="Arial" w:eastAsia="Arial" w:hAnsi="Arial" w:cs="Arial"/>
          <w:sz w:val="24"/>
          <w:szCs w:val="24"/>
        </w:rPr>
        <w:t>], (Consulta: 11 de noviembre de 2020).</w:t>
      </w:r>
    </w:p>
    <w:p w14:paraId="105D364A" w14:textId="77777777" w:rsidR="00D4684B" w:rsidRPr="008F0992" w:rsidRDefault="00CC7984" w:rsidP="0090637E">
      <w:pPr>
        <w:spacing w:line="240" w:lineRule="auto"/>
        <w:ind w:left="720" w:hanging="720"/>
        <w:jc w:val="both"/>
        <w:rPr>
          <w:rFonts w:ascii="Arial" w:eastAsia="Arial" w:hAnsi="Arial" w:cs="Arial"/>
          <w:sz w:val="24"/>
          <w:szCs w:val="24"/>
        </w:rPr>
      </w:pPr>
      <w:r w:rsidRPr="008F0992">
        <w:rPr>
          <w:rFonts w:ascii="Arial" w:hAnsi="Arial" w:cs="Arial"/>
          <w:sz w:val="24"/>
          <w:szCs w:val="24"/>
        </w:rPr>
        <w:t>CUADRA, JOSÉ GUILLERMO,</w:t>
      </w:r>
      <w:r w:rsidR="004E3147" w:rsidRPr="008F0992">
        <w:rPr>
          <w:rFonts w:ascii="Arial" w:hAnsi="Arial" w:cs="Arial"/>
          <w:sz w:val="24"/>
          <w:szCs w:val="24"/>
        </w:rPr>
        <w:t xml:space="preserve"> Medios Alternativos de Resolución de Conflictos como Solución Complementaria de Administración de Justicia, Suprema Corte de Justicia de la Nación, México, 2020, </w:t>
      </w:r>
      <w:r w:rsidR="004E3147" w:rsidRPr="008F0992">
        <w:rPr>
          <w:rFonts w:ascii="Arial" w:eastAsia="Arial" w:hAnsi="Arial" w:cs="Arial"/>
          <w:sz w:val="24"/>
          <w:szCs w:val="24"/>
        </w:rPr>
        <w:t>[Disponible en:</w:t>
      </w:r>
      <w:r w:rsidR="004E3147" w:rsidRPr="008F0992">
        <w:rPr>
          <w:rFonts w:ascii="Arial" w:hAnsi="Arial" w:cs="Arial"/>
          <w:sz w:val="24"/>
          <w:szCs w:val="24"/>
        </w:rPr>
        <w:t xml:space="preserve"> </w:t>
      </w:r>
      <w:hyperlink r:id="rId21" w:history="1">
        <w:r w:rsidR="004E3147" w:rsidRPr="008F0992">
          <w:rPr>
            <w:rStyle w:val="Hipervnculo"/>
            <w:rFonts w:ascii="Arial" w:hAnsi="Arial" w:cs="Arial"/>
            <w:sz w:val="24"/>
            <w:szCs w:val="24"/>
          </w:rPr>
          <w:t>https://www.scjn.gob.mx/sites/default/files/transparencia/documentos/becarios/040jose-guillermo-cuadra-ramirez.pdf</w:t>
        </w:r>
      </w:hyperlink>
      <w:r w:rsidR="004E3147" w:rsidRPr="008F0992">
        <w:rPr>
          <w:rFonts w:ascii="Arial" w:eastAsia="Arial" w:hAnsi="Arial" w:cs="Arial"/>
          <w:sz w:val="24"/>
          <w:szCs w:val="24"/>
        </w:rPr>
        <w:t>], (Consulta: 17 de octubre de 2020).</w:t>
      </w:r>
    </w:p>
    <w:p w14:paraId="62F8795E" w14:textId="77777777" w:rsidR="00D4684B" w:rsidRPr="008F0992" w:rsidRDefault="00587104" w:rsidP="0090637E">
      <w:pPr>
        <w:spacing w:line="240" w:lineRule="auto"/>
        <w:ind w:left="720" w:hanging="720"/>
        <w:jc w:val="both"/>
        <w:rPr>
          <w:rFonts w:ascii="Arial" w:eastAsia="Arial" w:hAnsi="Arial" w:cs="Arial"/>
          <w:sz w:val="24"/>
          <w:szCs w:val="24"/>
        </w:rPr>
      </w:pPr>
      <w:r w:rsidRPr="008F0992">
        <w:rPr>
          <w:rFonts w:ascii="Arial" w:eastAsia="Arial" w:hAnsi="Arial" w:cs="Arial"/>
          <w:sz w:val="24"/>
          <w:szCs w:val="24"/>
        </w:rPr>
        <w:t xml:space="preserve">Decreto por el que se declaran reformadas y adicionadas diversas disposiciones de la Constitución Política de los Estados Unidos Mexicanos, en materia de Mecanismos Alternativos de Solución de Controversias, Mejora Regulatoria, Justicia Cívica e Itinerante y Registros Civiles, (México), Poder Ejecutivo Federal, [Disponible en: </w:t>
      </w:r>
      <w:hyperlink r:id="rId22">
        <w:r w:rsidRPr="008F0992">
          <w:rPr>
            <w:rFonts w:ascii="Arial" w:eastAsia="Arial" w:hAnsi="Arial" w:cs="Arial"/>
            <w:color w:val="1155CC"/>
            <w:sz w:val="24"/>
            <w:szCs w:val="24"/>
            <w:u w:val="single"/>
          </w:rPr>
          <w:t>https://dof.gob.mx/nota_detalle.php?codigo=5470987&amp;fecha=05/02/2017</w:t>
        </w:r>
      </w:hyperlink>
      <w:r w:rsidRPr="008F0992">
        <w:rPr>
          <w:rFonts w:ascii="Arial" w:eastAsia="Arial" w:hAnsi="Arial" w:cs="Arial"/>
          <w:color w:val="000000"/>
          <w:sz w:val="24"/>
          <w:szCs w:val="24"/>
        </w:rPr>
        <w:t>], (Consulta: 9 de septiembre de 2020).</w:t>
      </w:r>
    </w:p>
    <w:p w14:paraId="7154FCBD" w14:textId="77777777" w:rsidR="00D4684B" w:rsidRPr="008F0992" w:rsidRDefault="00CC7984" w:rsidP="0090637E">
      <w:pPr>
        <w:spacing w:line="240" w:lineRule="auto"/>
        <w:ind w:left="720" w:hanging="720"/>
        <w:jc w:val="both"/>
        <w:rPr>
          <w:rFonts w:ascii="Arial" w:eastAsia="Arial" w:hAnsi="Arial" w:cs="Arial"/>
          <w:sz w:val="24"/>
          <w:szCs w:val="24"/>
        </w:rPr>
      </w:pPr>
      <w:r w:rsidRPr="008F0992">
        <w:rPr>
          <w:rFonts w:ascii="Arial" w:eastAsia="Arial" w:hAnsi="Arial" w:cs="Arial"/>
          <w:sz w:val="24"/>
          <w:szCs w:val="24"/>
        </w:rPr>
        <w:t>DE VILLA, JOSÉ CARLOS, MÁRQUEZ, MA. GUADALUPE</w:t>
      </w:r>
      <w:r w:rsidR="00587104" w:rsidRPr="008F0992">
        <w:rPr>
          <w:rFonts w:ascii="Arial" w:eastAsia="Arial" w:hAnsi="Arial" w:cs="Arial"/>
          <w:sz w:val="24"/>
          <w:szCs w:val="24"/>
        </w:rPr>
        <w:t xml:space="preserve">, Medios Alternos de Solución de Conflictos, Biblioteca </w:t>
      </w:r>
      <w:r w:rsidR="007B7CCC" w:rsidRPr="008F0992">
        <w:rPr>
          <w:rFonts w:ascii="Arial" w:eastAsia="Arial" w:hAnsi="Arial" w:cs="Arial"/>
          <w:sz w:val="24"/>
          <w:szCs w:val="24"/>
        </w:rPr>
        <w:t>Jurídica</w:t>
      </w:r>
      <w:r w:rsidR="00587104" w:rsidRPr="008F0992">
        <w:rPr>
          <w:rFonts w:ascii="Arial" w:eastAsia="Arial" w:hAnsi="Arial" w:cs="Arial"/>
          <w:sz w:val="24"/>
          <w:szCs w:val="24"/>
        </w:rPr>
        <w:t xml:space="preserve"> Virtual de la UNAM, Instituto de Investigaciones </w:t>
      </w:r>
      <w:r w:rsidR="007B7CCC" w:rsidRPr="008F0992">
        <w:rPr>
          <w:rFonts w:ascii="Arial" w:eastAsia="Arial" w:hAnsi="Arial" w:cs="Arial"/>
          <w:sz w:val="24"/>
          <w:szCs w:val="24"/>
        </w:rPr>
        <w:t>Jurídicas</w:t>
      </w:r>
      <w:r w:rsidR="00587104" w:rsidRPr="008F0992">
        <w:rPr>
          <w:rFonts w:ascii="Arial" w:eastAsia="Arial" w:hAnsi="Arial" w:cs="Arial"/>
          <w:sz w:val="24"/>
          <w:szCs w:val="24"/>
        </w:rPr>
        <w:t xml:space="preserve"> de la UNAM, México, 2020, [Disponible en: </w:t>
      </w:r>
      <w:hyperlink r:id="rId23">
        <w:r w:rsidR="00587104" w:rsidRPr="008F0992">
          <w:rPr>
            <w:rFonts w:ascii="Arial" w:eastAsia="Arial" w:hAnsi="Arial" w:cs="Arial"/>
            <w:color w:val="1155CC"/>
            <w:sz w:val="24"/>
            <w:szCs w:val="24"/>
            <w:u w:val="single"/>
          </w:rPr>
          <w:t>https://archivos.juridicas.unam.mx/www/bjv/libros/8/3568/15.pdf</w:t>
        </w:r>
      </w:hyperlink>
      <w:r w:rsidR="00587104" w:rsidRPr="008F0992">
        <w:rPr>
          <w:rFonts w:ascii="Arial" w:eastAsia="Arial" w:hAnsi="Arial" w:cs="Arial"/>
          <w:sz w:val="24"/>
          <w:szCs w:val="24"/>
        </w:rPr>
        <w:t>], (Consulta: 11 de noviembre de 2020).</w:t>
      </w:r>
    </w:p>
    <w:p w14:paraId="6470C695" w14:textId="77777777" w:rsidR="00D4684B" w:rsidRPr="008F0992" w:rsidRDefault="00CC7984" w:rsidP="0090637E">
      <w:pPr>
        <w:spacing w:line="240" w:lineRule="auto"/>
        <w:ind w:left="720" w:hanging="720"/>
        <w:jc w:val="both"/>
        <w:rPr>
          <w:rFonts w:ascii="Arial" w:eastAsia="Arial" w:hAnsi="Arial" w:cs="Arial"/>
          <w:sz w:val="24"/>
          <w:szCs w:val="24"/>
        </w:rPr>
      </w:pPr>
      <w:r w:rsidRPr="008F0992">
        <w:rPr>
          <w:rFonts w:ascii="Arial" w:eastAsia="Arial" w:hAnsi="Arial" w:cs="Arial"/>
          <w:sz w:val="24"/>
          <w:szCs w:val="24"/>
        </w:rPr>
        <w:t>GARCÍA, ROSARIO</w:t>
      </w:r>
      <w:r w:rsidR="00587104" w:rsidRPr="008F0992">
        <w:rPr>
          <w:rFonts w:ascii="Arial" w:eastAsia="Arial" w:hAnsi="Arial" w:cs="Arial"/>
          <w:sz w:val="24"/>
          <w:szCs w:val="24"/>
        </w:rPr>
        <w:t xml:space="preserve">, Aproximación a los Mecanismos Alternativos de Resolución de Conflictos en América Latina, El Otro Derecho, Centro de Estudios de Justicia de las Américas, Bogotá, Colombia, 2002, [Disponible en: </w:t>
      </w:r>
      <w:hyperlink r:id="rId24">
        <w:r w:rsidR="00587104" w:rsidRPr="008F0992">
          <w:rPr>
            <w:rFonts w:ascii="Arial" w:eastAsia="Arial" w:hAnsi="Arial" w:cs="Arial"/>
            <w:color w:val="1155CC"/>
            <w:sz w:val="24"/>
            <w:szCs w:val="24"/>
            <w:u w:val="single"/>
          </w:rPr>
          <w:t>https://cejamericas.org/wp-content/uploads/2020/09/4RosarioGarcia.pdf</w:t>
        </w:r>
      </w:hyperlink>
      <w:r w:rsidR="00587104" w:rsidRPr="008F0992">
        <w:rPr>
          <w:rFonts w:ascii="Arial" w:eastAsia="Arial" w:hAnsi="Arial" w:cs="Arial"/>
          <w:sz w:val="24"/>
          <w:szCs w:val="24"/>
        </w:rPr>
        <w:t>], (Consulta: 21 de noviembre de 2020).</w:t>
      </w:r>
    </w:p>
    <w:p w14:paraId="557F3FEF" w14:textId="77777777" w:rsidR="00D4684B" w:rsidRPr="008F0992" w:rsidRDefault="00587104" w:rsidP="0090637E">
      <w:pPr>
        <w:spacing w:line="240" w:lineRule="auto"/>
        <w:ind w:left="720" w:hanging="720"/>
        <w:jc w:val="both"/>
        <w:rPr>
          <w:rFonts w:ascii="Arial" w:eastAsia="Arial" w:hAnsi="Arial" w:cs="Arial"/>
          <w:sz w:val="24"/>
          <w:szCs w:val="24"/>
        </w:rPr>
      </w:pPr>
      <w:r w:rsidRPr="008F0992">
        <w:rPr>
          <w:rFonts w:ascii="Arial" w:eastAsia="Arial" w:hAnsi="Arial" w:cs="Arial"/>
          <w:sz w:val="24"/>
          <w:szCs w:val="24"/>
          <w:highlight w:val="white"/>
        </w:rPr>
        <w:t>Iniciativa de Decreto que expide la Ley General de Mecanismos Alternativos de Solución de Controversias y reforma, deroga y adiciona diversas disposiciones del Código de Comercio en materia de Conciliación Comercial</w:t>
      </w:r>
      <w:r w:rsidRPr="008F0992">
        <w:rPr>
          <w:rFonts w:ascii="Arial" w:eastAsia="Arial" w:hAnsi="Arial" w:cs="Arial"/>
          <w:sz w:val="24"/>
          <w:szCs w:val="24"/>
        </w:rPr>
        <w:t xml:space="preserve">, (México), Poder Ejecutivo Federal, </w:t>
      </w:r>
      <w:r w:rsidRPr="008F0992">
        <w:rPr>
          <w:rFonts w:ascii="Arial" w:eastAsia="Arial" w:hAnsi="Arial" w:cs="Arial"/>
          <w:color w:val="000000"/>
          <w:sz w:val="24"/>
          <w:szCs w:val="24"/>
        </w:rPr>
        <w:t xml:space="preserve">[Disponible en: </w:t>
      </w:r>
      <w:hyperlink r:id="rId25">
        <w:r w:rsidRPr="008F0992">
          <w:rPr>
            <w:rFonts w:ascii="Arial" w:eastAsia="Arial" w:hAnsi="Arial" w:cs="Arial"/>
            <w:color w:val="1155CC"/>
            <w:sz w:val="24"/>
            <w:szCs w:val="24"/>
            <w:u w:val="single"/>
          </w:rPr>
          <w:t>https://www.gob.mx/cms/uploads/attachment/file/279886/INICIATIVA_DE_DECRETO_POR_EL_QUE_SE_EXPIDE__LA_LEY_GENERAL_DE_MECANISMOS_.._.pdf</w:t>
        </w:r>
      </w:hyperlink>
      <w:r w:rsidRPr="008F0992">
        <w:rPr>
          <w:rFonts w:ascii="Arial" w:eastAsia="Arial" w:hAnsi="Arial" w:cs="Arial"/>
          <w:color w:val="000000"/>
          <w:sz w:val="24"/>
          <w:szCs w:val="24"/>
        </w:rPr>
        <w:t>], (Consulta: 9 de septiembre de 2020).</w:t>
      </w:r>
    </w:p>
    <w:p w14:paraId="0DC48CB1" w14:textId="77777777" w:rsidR="004079CE" w:rsidRPr="008F0992" w:rsidRDefault="00CC7984" w:rsidP="0090637E">
      <w:pPr>
        <w:spacing w:line="240" w:lineRule="auto"/>
        <w:ind w:left="720" w:hanging="720"/>
        <w:jc w:val="both"/>
        <w:rPr>
          <w:rFonts w:ascii="Arial" w:eastAsia="Arial" w:hAnsi="Arial" w:cs="Arial"/>
          <w:color w:val="000000"/>
          <w:sz w:val="24"/>
          <w:szCs w:val="24"/>
        </w:rPr>
      </w:pPr>
      <w:r w:rsidRPr="008F0992">
        <w:rPr>
          <w:rFonts w:ascii="Arial" w:eastAsia="Arial" w:hAnsi="Arial" w:cs="Arial"/>
          <w:color w:val="000000"/>
          <w:sz w:val="24"/>
          <w:szCs w:val="24"/>
        </w:rPr>
        <w:t>LOBO NIEMBRO, RAFAEL</w:t>
      </w:r>
      <w:r w:rsidR="00587104" w:rsidRPr="008F0992">
        <w:rPr>
          <w:rFonts w:ascii="Arial" w:eastAsia="Arial" w:hAnsi="Arial" w:cs="Arial"/>
          <w:color w:val="000000"/>
          <w:sz w:val="24"/>
          <w:szCs w:val="24"/>
        </w:rPr>
        <w:t xml:space="preserve">, Mecanismos Alternos de Solución de </w:t>
      </w:r>
      <w:proofErr w:type="gramStart"/>
      <w:r w:rsidR="00587104" w:rsidRPr="008F0992">
        <w:rPr>
          <w:rFonts w:ascii="Arial" w:eastAsia="Arial" w:hAnsi="Arial" w:cs="Arial"/>
          <w:color w:val="000000"/>
          <w:sz w:val="24"/>
          <w:szCs w:val="24"/>
        </w:rPr>
        <w:t>Controversias,1a.</w:t>
      </w:r>
      <w:proofErr w:type="gramEnd"/>
      <w:r w:rsidR="00587104" w:rsidRPr="008F0992">
        <w:rPr>
          <w:rFonts w:ascii="Arial" w:eastAsia="Arial" w:hAnsi="Arial" w:cs="Arial"/>
          <w:color w:val="000000"/>
          <w:sz w:val="24"/>
          <w:szCs w:val="24"/>
        </w:rPr>
        <w:t xml:space="preserve"> ed., México, Tirant Lo </w:t>
      </w:r>
      <w:proofErr w:type="spellStart"/>
      <w:r w:rsidR="00587104" w:rsidRPr="008F0992">
        <w:rPr>
          <w:rFonts w:ascii="Arial" w:eastAsia="Arial" w:hAnsi="Arial" w:cs="Arial"/>
          <w:color w:val="000000"/>
          <w:sz w:val="24"/>
          <w:szCs w:val="24"/>
        </w:rPr>
        <w:t>Blanc</w:t>
      </w:r>
      <w:proofErr w:type="spellEnd"/>
      <w:r w:rsidR="00587104" w:rsidRPr="008F0992">
        <w:rPr>
          <w:rFonts w:ascii="Arial" w:eastAsia="Arial" w:hAnsi="Arial" w:cs="Arial"/>
          <w:color w:val="000000"/>
          <w:sz w:val="24"/>
          <w:szCs w:val="24"/>
        </w:rPr>
        <w:t xml:space="preserve">, 2019, [Disponible en: </w:t>
      </w:r>
      <w:hyperlink r:id="rId26">
        <w:r w:rsidR="00587104" w:rsidRPr="008F0992">
          <w:rPr>
            <w:rFonts w:ascii="Arial" w:eastAsia="Arial" w:hAnsi="Arial" w:cs="Arial"/>
            <w:color w:val="1155CC"/>
            <w:sz w:val="24"/>
            <w:szCs w:val="24"/>
            <w:u w:val="single"/>
          </w:rPr>
          <w:t>https://www.tirantonline.com.mx/tolmex/documento/show/1560473?librodoctrina=7309&amp;general=mecanismos+alternos</w:t>
        </w:r>
      </w:hyperlink>
      <w:r w:rsidR="00587104" w:rsidRPr="008F0992">
        <w:rPr>
          <w:rFonts w:ascii="Arial" w:eastAsia="Arial" w:hAnsi="Arial" w:cs="Arial"/>
          <w:color w:val="000000"/>
          <w:sz w:val="24"/>
          <w:szCs w:val="24"/>
        </w:rPr>
        <w:t>], (Consulta: 17 de octubre de 2020).</w:t>
      </w:r>
    </w:p>
    <w:p w14:paraId="4856261C" w14:textId="77777777" w:rsidR="00E33201" w:rsidRPr="000E4A77" w:rsidRDefault="00CC7984" w:rsidP="0090637E">
      <w:pPr>
        <w:spacing w:line="240" w:lineRule="auto"/>
        <w:ind w:left="720" w:hanging="720"/>
        <w:jc w:val="both"/>
        <w:rPr>
          <w:rFonts w:ascii="Arial" w:eastAsia="Arial" w:hAnsi="Arial" w:cs="Arial"/>
          <w:sz w:val="24"/>
          <w:szCs w:val="24"/>
        </w:rPr>
      </w:pPr>
      <w:r w:rsidRPr="008F0992">
        <w:rPr>
          <w:rFonts w:ascii="Arial" w:hAnsi="Arial" w:cs="Arial"/>
          <w:sz w:val="24"/>
          <w:szCs w:val="24"/>
        </w:rPr>
        <w:t>MERA, ALEJANDRA</w:t>
      </w:r>
      <w:r w:rsidR="00E33201" w:rsidRPr="008F0992">
        <w:rPr>
          <w:rFonts w:ascii="Arial" w:hAnsi="Arial" w:cs="Arial"/>
          <w:sz w:val="24"/>
          <w:szCs w:val="24"/>
        </w:rPr>
        <w:t xml:space="preserve">, Mecanismos Alternativos de Solución de Conflictos en América Latina. Diagnóstico y Debate en un Contexto de Reformas, </w:t>
      </w:r>
      <w:r w:rsidR="00E33201" w:rsidRPr="008F0992">
        <w:rPr>
          <w:rFonts w:ascii="Arial" w:eastAsia="Arial" w:hAnsi="Arial" w:cs="Arial"/>
          <w:sz w:val="24"/>
          <w:szCs w:val="24"/>
        </w:rPr>
        <w:t>Centro de Estudios de Justicia de las Américas, Santiago, Chile, 2015, [Disponible en:</w:t>
      </w:r>
      <w:r w:rsidR="00E33201" w:rsidRPr="008F0992">
        <w:rPr>
          <w:rFonts w:ascii="Arial" w:hAnsi="Arial" w:cs="Arial"/>
          <w:sz w:val="24"/>
          <w:szCs w:val="24"/>
        </w:rPr>
        <w:t xml:space="preserve"> </w:t>
      </w:r>
      <w:hyperlink r:id="rId27" w:history="1">
        <w:r w:rsidR="00E33201" w:rsidRPr="008F0992">
          <w:rPr>
            <w:rStyle w:val="Hipervnculo"/>
            <w:rFonts w:ascii="Arial" w:hAnsi="Arial" w:cs="Arial"/>
            <w:sz w:val="24"/>
            <w:szCs w:val="24"/>
          </w:rPr>
          <w:t>https://biblioteca.cejamericas.org/bitstream/handle/2015/4093/mecanismosalternativosdesoluciondeconflictos_amera.pdf?sequence=1&amp;isAllowed=y</w:t>
        </w:r>
      </w:hyperlink>
      <w:r w:rsidR="00E33201" w:rsidRPr="008F0992">
        <w:rPr>
          <w:rFonts w:ascii="Arial" w:eastAsia="Arial" w:hAnsi="Arial" w:cs="Arial"/>
          <w:sz w:val="24"/>
          <w:szCs w:val="24"/>
        </w:rPr>
        <w:t>], (Consulta: 21 de noviembre de 2020).</w:t>
      </w:r>
    </w:p>
    <w:p w14:paraId="2C00E8C6" w14:textId="77777777" w:rsidR="00D4684B" w:rsidRPr="008F0992" w:rsidRDefault="00587104" w:rsidP="0090637E">
      <w:pPr>
        <w:spacing w:line="240" w:lineRule="auto"/>
        <w:ind w:left="720" w:hanging="720"/>
        <w:jc w:val="both"/>
        <w:rPr>
          <w:rFonts w:ascii="Arial" w:eastAsia="Arial" w:hAnsi="Arial" w:cs="Arial"/>
          <w:sz w:val="24"/>
          <w:szCs w:val="24"/>
        </w:rPr>
      </w:pPr>
      <w:r w:rsidRPr="008F0992">
        <w:rPr>
          <w:rFonts w:ascii="Arial" w:eastAsia="Arial" w:hAnsi="Arial" w:cs="Arial"/>
          <w:sz w:val="24"/>
          <w:szCs w:val="24"/>
        </w:rPr>
        <w:t xml:space="preserve">Métodos Alternos de Solución de Conflicto, </w:t>
      </w:r>
      <w:r w:rsidR="007B7CCC" w:rsidRPr="008F0992">
        <w:rPr>
          <w:rFonts w:ascii="Arial" w:eastAsia="Arial" w:hAnsi="Arial" w:cs="Arial"/>
          <w:sz w:val="24"/>
          <w:szCs w:val="24"/>
        </w:rPr>
        <w:t>Procuraduría</w:t>
      </w:r>
      <w:r w:rsidRPr="008F0992">
        <w:rPr>
          <w:rFonts w:ascii="Arial" w:eastAsia="Arial" w:hAnsi="Arial" w:cs="Arial"/>
          <w:sz w:val="24"/>
          <w:szCs w:val="24"/>
        </w:rPr>
        <w:t xml:space="preserve"> Agraria, Secretaría de Desarrollo Agrario, Territorial y Urbano, México, 2020, [Disponible en: </w:t>
      </w:r>
      <w:hyperlink r:id="rId28">
        <w:r w:rsidRPr="008F0992">
          <w:rPr>
            <w:rFonts w:ascii="Arial" w:eastAsia="Arial" w:hAnsi="Arial" w:cs="Arial"/>
            <w:color w:val="1155CC"/>
            <w:sz w:val="24"/>
            <w:szCs w:val="24"/>
            <w:u w:val="single"/>
          </w:rPr>
          <w:t>http://www.pa.gob.mx/publica/rev_60/analisis/medios_alternos.pdf</w:t>
        </w:r>
      </w:hyperlink>
      <w:r w:rsidRPr="008F0992">
        <w:rPr>
          <w:rFonts w:ascii="Arial" w:eastAsia="Arial" w:hAnsi="Arial" w:cs="Arial"/>
          <w:sz w:val="24"/>
          <w:szCs w:val="24"/>
        </w:rPr>
        <w:t>], (Consulta: 17 de octubre de 2020).</w:t>
      </w:r>
    </w:p>
    <w:p w14:paraId="39EEBD49" w14:textId="77777777" w:rsidR="00D4684B" w:rsidRPr="008F0992" w:rsidRDefault="00CC7984" w:rsidP="0090637E">
      <w:pPr>
        <w:spacing w:line="240" w:lineRule="auto"/>
        <w:ind w:left="720" w:hanging="720"/>
        <w:jc w:val="both"/>
        <w:rPr>
          <w:rFonts w:ascii="Arial" w:eastAsia="Arial" w:hAnsi="Arial" w:cs="Arial"/>
          <w:sz w:val="24"/>
          <w:szCs w:val="24"/>
        </w:rPr>
      </w:pPr>
      <w:r w:rsidRPr="008F0992">
        <w:rPr>
          <w:rFonts w:ascii="Arial" w:eastAsia="Arial" w:hAnsi="Arial" w:cs="Arial"/>
          <w:sz w:val="24"/>
          <w:szCs w:val="24"/>
        </w:rPr>
        <w:t>NOSYREVA, ELENA</w:t>
      </w:r>
      <w:r w:rsidR="00587104" w:rsidRPr="008F0992">
        <w:rPr>
          <w:rFonts w:ascii="Arial" w:eastAsia="Arial" w:hAnsi="Arial" w:cs="Arial"/>
          <w:sz w:val="24"/>
          <w:szCs w:val="24"/>
        </w:rPr>
        <w:t xml:space="preserve">, </w:t>
      </w:r>
      <w:proofErr w:type="spellStart"/>
      <w:r w:rsidR="00587104" w:rsidRPr="008F0992">
        <w:rPr>
          <w:rFonts w:ascii="Arial" w:eastAsia="Arial" w:hAnsi="Arial" w:cs="Arial"/>
          <w:sz w:val="24"/>
          <w:szCs w:val="24"/>
        </w:rPr>
        <w:t>Alternative</w:t>
      </w:r>
      <w:proofErr w:type="spellEnd"/>
      <w:r w:rsidR="00587104" w:rsidRPr="008F0992">
        <w:rPr>
          <w:rFonts w:ascii="Arial" w:eastAsia="Arial" w:hAnsi="Arial" w:cs="Arial"/>
          <w:sz w:val="24"/>
          <w:szCs w:val="24"/>
        </w:rPr>
        <w:t xml:space="preserve"> Dispute </w:t>
      </w:r>
      <w:proofErr w:type="spellStart"/>
      <w:r w:rsidR="00587104" w:rsidRPr="008F0992">
        <w:rPr>
          <w:rFonts w:ascii="Arial" w:eastAsia="Arial" w:hAnsi="Arial" w:cs="Arial"/>
          <w:sz w:val="24"/>
          <w:szCs w:val="24"/>
        </w:rPr>
        <w:t>Resolution</w:t>
      </w:r>
      <w:proofErr w:type="spellEnd"/>
      <w:r w:rsidR="00587104" w:rsidRPr="008F0992">
        <w:rPr>
          <w:rFonts w:ascii="Arial" w:eastAsia="Arial" w:hAnsi="Arial" w:cs="Arial"/>
          <w:sz w:val="24"/>
          <w:szCs w:val="24"/>
        </w:rPr>
        <w:t xml:space="preserve"> in </w:t>
      </w:r>
      <w:proofErr w:type="spellStart"/>
      <w:r w:rsidR="00587104" w:rsidRPr="008F0992">
        <w:rPr>
          <w:rFonts w:ascii="Arial" w:eastAsia="Arial" w:hAnsi="Arial" w:cs="Arial"/>
          <w:sz w:val="24"/>
          <w:szCs w:val="24"/>
        </w:rPr>
        <w:t>the</w:t>
      </w:r>
      <w:proofErr w:type="spellEnd"/>
      <w:r w:rsidR="00587104" w:rsidRPr="008F0992">
        <w:rPr>
          <w:rFonts w:ascii="Arial" w:eastAsia="Arial" w:hAnsi="Arial" w:cs="Arial"/>
          <w:sz w:val="24"/>
          <w:szCs w:val="24"/>
        </w:rPr>
        <w:t xml:space="preserve"> USA and </w:t>
      </w:r>
      <w:proofErr w:type="spellStart"/>
      <w:r w:rsidR="00587104" w:rsidRPr="008F0992">
        <w:rPr>
          <w:rFonts w:ascii="Arial" w:eastAsia="Arial" w:hAnsi="Arial" w:cs="Arial"/>
          <w:sz w:val="24"/>
          <w:szCs w:val="24"/>
        </w:rPr>
        <w:t>Russia</w:t>
      </w:r>
      <w:proofErr w:type="spellEnd"/>
      <w:r w:rsidR="00587104" w:rsidRPr="008F0992">
        <w:rPr>
          <w:rFonts w:ascii="Arial" w:eastAsia="Arial" w:hAnsi="Arial" w:cs="Arial"/>
          <w:sz w:val="24"/>
          <w:szCs w:val="24"/>
        </w:rPr>
        <w:t xml:space="preserve">: A </w:t>
      </w:r>
      <w:proofErr w:type="spellStart"/>
      <w:r w:rsidR="00587104" w:rsidRPr="008F0992">
        <w:rPr>
          <w:rFonts w:ascii="Arial" w:eastAsia="Arial" w:hAnsi="Arial" w:cs="Arial"/>
          <w:sz w:val="24"/>
          <w:szCs w:val="24"/>
        </w:rPr>
        <w:t>Comparative</w:t>
      </w:r>
      <w:proofErr w:type="spellEnd"/>
      <w:r w:rsidR="00587104" w:rsidRPr="008F0992">
        <w:rPr>
          <w:rFonts w:ascii="Arial" w:eastAsia="Arial" w:hAnsi="Arial" w:cs="Arial"/>
          <w:sz w:val="24"/>
          <w:szCs w:val="24"/>
        </w:rPr>
        <w:t xml:space="preserve"> </w:t>
      </w:r>
      <w:proofErr w:type="spellStart"/>
      <w:r w:rsidR="00587104" w:rsidRPr="008F0992">
        <w:rPr>
          <w:rFonts w:ascii="Arial" w:eastAsia="Arial" w:hAnsi="Arial" w:cs="Arial"/>
          <w:sz w:val="24"/>
          <w:szCs w:val="24"/>
        </w:rPr>
        <w:t>Evaluation</w:t>
      </w:r>
      <w:proofErr w:type="spellEnd"/>
      <w:r w:rsidR="00587104" w:rsidRPr="008F0992">
        <w:rPr>
          <w:rFonts w:ascii="Arial" w:eastAsia="Arial" w:hAnsi="Arial" w:cs="Arial"/>
          <w:sz w:val="24"/>
          <w:szCs w:val="24"/>
        </w:rPr>
        <w:t xml:space="preserve">, Golden </w:t>
      </w:r>
      <w:proofErr w:type="spellStart"/>
      <w:r w:rsidR="00587104" w:rsidRPr="008F0992">
        <w:rPr>
          <w:rFonts w:ascii="Arial" w:eastAsia="Arial" w:hAnsi="Arial" w:cs="Arial"/>
          <w:sz w:val="24"/>
          <w:szCs w:val="24"/>
        </w:rPr>
        <w:t>Gate</w:t>
      </w:r>
      <w:proofErr w:type="spellEnd"/>
      <w:r w:rsidR="00587104" w:rsidRPr="008F0992">
        <w:rPr>
          <w:rFonts w:ascii="Arial" w:eastAsia="Arial" w:hAnsi="Arial" w:cs="Arial"/>
          <w:sz w:val="24"/>
          <w:szCs w:val="24"/>
        </w:rPr>
        <w:t xml:space="preserve"> </w:t>
      </w:r>
      <w:proofErr w:type="spellStart"/>
      <w:r w:rsidR="00587104" w:rsidRPr="008F0992">
        <w:rPr>
          <w:rFonts w:ascii="Arial" w:eastAsia="Arial" w:hAnsi="Arial" w:cs="Arial"/>
          <w:sz w:val="24"/>
          <w:szCs w:val="24"/>
        </w:rPr>
        <w:t>University</w:t>
      </w:r>
      <w:proofErr w:type="spellEnd"/>
      <w:r w:rsidR="00587104" w:rsidRPr="008F0992">
        <w:rPr>
          <w:rFonts w:ascii="Arial" w:eastAsia="Arial" w:hAnsi="Arial" w:cs="Arial"/>
          <w:sz w:val="24"/>
          <w:szCs w:val="24"/>
        </w:rPr>
        <w:t xml:space="preserve"> </w:t>
      </w:r>
      <w:proofErr w:type="spellStart"/>
      <w:r w:rsidR="00587104" w:rsidRPr="008F0992">
        <w:rPr>
          <w:rFonts w:ascii="Arial" w:eastAsia="Arial" w:hAnsi="Arial" w:cs="Arial"/>
          <w:sz w:val="24"/>
          <w:szCs w:val="24"/>
        </w:rPr>
        <w:t>School</w:t>
      </w:r>
      <w:proofErr w:type="spellEnd"/>
      <w:r w:rsidR="00587104" w:rsidRPr="008F0992">
        <w:rPr>
          <w:rFonts w:ascii="Arial" w:eastAsia="Arial" w:hAnsi="Arial" w:cs="Arial"/>
          <w:sz w:val="24"/>
          <w:szCs w:val="24"/>
        </w:rPr>
        <w:t xml:space="preserve"> of </w:t>
      </w:r>
      <w:proofErr w:type="spellStart"/>
      <w:r w:rsidR="00587104" w:rsidRPr="008F0992">
        <w:rPr>
          <w:rFonts w:ascii="Arial" w:eastAsia="Arial" w:hAnsi="Arial" w:cs="Arial"/>
          <w:sz w:val="24"/>
          <w:szCs w:val="24"/>
        </w:rPr>
        <w:t>Law</w:t>
      </w:r>
      <w:proofErr w:type="spellEnd"/>
      <w:r w:rsidR="00587104" w:rsidRPr="008F0992">
        <w:rPr>
          <w:rFonts w:ascii="Arial" w:eastAsia="Arial" w:hAnsi="Arial" w:cs="Arial"/>
          <w:sz w:val="24"/>
          <w:szCs w:val="24"/>
        </w:rPr>
        <w:t xml:space="preserve">, San Francisco, Estados Unidos, 2020, [Disponible en: </w:t>
      </w:r>
      <w:hyperlink r:id="rId29">
        <w:r w:rsidR="00587104" w:rsidRPr="008F0992">
          <w:rPr>
            <w:rFonts w:ascii="Arial" w:eastAsia="Arial" w:hAnsi="Arial" w:cs="Arial"/>
            <w:color w:val="1155CC"/>
            <w:sz w:val="24"/>
            <w:szCs w:val="24"/>
            <w:u w:val="single"/>
          </w:rPr>
          <w:t>https://digitalcommons.law.ggu.edu/cgi/viewcontent.cgi?article=1053&amp;context=fulbright_symposium</w:t>
        </w:r>
      </w:hyperlink>
      <w:r w:rsidR="00587104" w:rsidRPr="008F0992">
        <w:rPr>
          <w:rFonts w:ascii="Arial" w:eastAsia="Arial" w:hAnsi="Arial" w:cs="Arial"/>
          <w:sz w:val="24"/>
          <w:szCs w:val="24"/>
        </w:rPr>
        <w:t>], (Consulta: 21 de noviembre de 2020).</w:t>
      </w:r>
    </w:p>
    <w:p w14:paraId="16E06CB1" w14:textId="77777777" w:rsidR="00D4684B" w:rsidRPr="008F0992" w:rsidRDefault="00CC7984" w:rsidP="0090637E">
      <w:pPr>
        <w:spacing w:line="240" w:lineRule="auto"/>
        <w:ind w:left="720" w:hanging="720"/>
        <w:jc w:val="both"/>
        <w:rPr>
          <w:rFonts w:ascii="Arial" w:eastAsia="Arial" w:hAnsi="Arial" w:cs="Arial"/>
          <w:sz w:val="24"/>
          <w:szCs w:val="24"/>
        </w:rPr>
      </w:pPr>
      <w:r w:rsidRPr="008F0992">
        <w:rPr>
          <w:rFonts w:ascii="Arial" w:eastAsia="Arial" w:hAnsi="Arial" w:cs="Arial"/>
          <w:sz w:val="24"/>
          <w:szCs w:val="24"/>
        </w:rPr>
        <w:t>OROZCO, ANA GABRIELA</w:t>
      </w:r>
      <w:r w:rsidR="00587104" w:rsidRPr="008F0992">
        <w:rPr>
          <w:rFonts w:ascii="Arial" w:eastAsia="Arial" w:hAnsi="Arial" w:cs="Arial"/>
          <w:sz w:val="24"/>
          <w:szCs w:val="24"/>
        </w:rPr>
        <w:t xml:space="preserve">, ¿Para qué sirven los Medios Alternativos para Solución de Conflictos?, Consejero Empresarial, Business </w:t>
      </w:r>
      <w:proofErr w:type="spellStart"/>
      <w:r w:rsidR="00587104" w:rsidRPr="008F0992">
        <w:rPr>
          <w:rFonts w:ascii="Arial" w:eastAsia="Arial" w:hAnsi="Arial" w:cs="Arial"/>
          <w:sz w:val="24"/>
          <w:szCs w:val="24"/>
        </w:rPr>
        <w:t>Advisor</w:t>
      </w:r>
      <w:proofErr w:type="spellEnd"/>
      <w:r w:rsidR="00587104" w:rsidRPr="008F0992">
        <w:rPr>
          <w:rFonts w:ascii="Arial" w:eastAsia="Arial" w:hAnsi="Arial" w:cs="Arial"/>
          <w:sz w:val="24"/>
          <w:szCs w:val="24"/>
        </w:rPr>
        <w:t xml:space="preserve"> Magazine, México, 2018, [Disponible en: </w:t>
      </w:r>
      <w:hyperlink r:id="rId30">
        <w:r w:rsidR="00587104" w:rsidRPr="008F0992">
          <w:rPr>
            <w:rFonts w:ascii="Arial" w:eastAsia="Arial" w:hAnsi="Arial" w:cs="Arial"/>
            <w:color w:val="1155CC"/>
            <w:sz w:val="24"/>
            <w:szCs w:val="24"/>
            <w:u w:val="single"/>
          </w:rPr>
          <w:t>https://coem.mx/sirven-los-medios-alternativos-solucion-conflictos/</w:t>
        </w:r>
      </w:hyperlink>
      <w:r w:rsidR="00587104" w:rsidRPr="008F0992">
        <w:rPr>
          <w:rFonts w:ascii="Arial" w:eastAsia="Arial" w:hAnsi="Arial" w:cs="Arial"/>
          <w:sz w:val="24"/>
          <w:szCs w:val="24"/>
        </w:rPr>
        <w:t>], (Consulta: 9 de septiembre de 2020).</w:t>
      </w:r>
    </w:p>
    <w:p w14:paraId="3AB68D9B" w14:textId="77777777" w:rsidR="00D4684B" w:rsidRPr="008F0992" w:rsidRDefault="00CC7984" w:rsidP="0090637E">
      <w:pPr>
        <w:spacing w:line="240" w:lineRule="auto"/>
        <w:ind w:left="720" w:hanging="720"/>
        <w:jc w:val="both"/>
        <w:rPr>
          <w:rFonts w:ascii="Arial" w:eastAsia="Arial" w:hAnsi="Arial" w:cs="Arial"/>
          <w:sz w:val="24"/>
          <w:szCs w:val="24"/>
        </w:rPr>
      </w:pPr>
      <w:r w:rsidRPr="008F0992">
        <w:rPr>
          <w:rFonts w:ascii="Arial" w:eastAsia="Arial" w:hAnsi="Arial" w:cs="Arial"/>
          <w:sz w:val="24"/>
          <w:szCs w:val="24"/>
        </w:rPr>
        <w:t>OTERO VARELA, JUAN MANUEL,</w:t>
      </w:r>
      <w:r w:rsidR="00587104" w:rsidRPr="008F0992">
        <w:rPr>
          <w:rFonts w:ascii="Arial" w:eastAsia="Arial" w:hAnsi="Arial" w:cs="Arial"/>
          <w:sz w:val="24"/>
          <w:szCs w:val="24"/>
        </w:rPr>
        <w:t xml:space="preserve"> </w:t>
      </w:r>
      <w:r w:rsidR="00587104" w:rsidRPr="008F0992">
        <w:rPr>
          <w:rFonts w:ascii="Arial" w:eastAsia="Arial" w:hAnsi="Arial" w:cs="Arial"/>
          <w:color w:val="240104"/>
          <w:sz w:val="24"/>
          <w:szCs w:val="24"/>
        </w:rPr>
        <w:t xml:space="preserve">Mecanismos Alternos de </w:t>
      </w:r>
      <w:r w:rsidR="007B7CCC" w:rsidRPr="008F0992">
        <w:rPr>
          <w:rFonts w:ascii="Arial" w:eastAsia="Arial" w:hAnsi="Arial" w:cs="Arial"/>
          <w:color w:val="240104"/>
          <w:sz w:val="24"/>
          <w:szCs w:val="24"/>
        </w:rPr>
        <w:t>Solución</w:t>
      </w:r>
      <w:r w:rsidR="00587104" w:rsidRPr="008F0992">
        <w:rPr>
          <w:rFonts w:ascii="Arial" w:eastAsia="Arial" w:hAnsi="Arial" w:cs="Arial"/>
          <w:color w:val="240104"/>
          <w:sz w:val="24"/>
          <w:szCs w:val="24"/>
        </w:rPr>
        <w:t xml:space="preserve"> de Controversias en las Adquisiciones, Arrendamientos, Servicios y Obras </w:t>
      </w:r>
      <w:r w:rsidR="007B7CCC" w:rsidRPr="008F0992">
        <w:rPr>
          <w:rFonts w:ascii="Arial" w:eastAsia="Arial" w:hAnsi="Arial" w:cs="Arial"/>
          <w:color w:val="240104"/>
          <w:sz w:val="24"/>
          <w:szCs w:val="24"/>
        </w:rPr>
        <w:t>Públicas</w:t>
      </w:r>
      <w:r w:rsidR="00587104" w:rsidRPr="008F0992">
        <w:rPr>
          <w:rFonts w:ascii="Arial" w:eastAsia="Arial" w:hAnsi="Arial" w:cs="Arial"/>
          <w:color w:val="240104"/>
          <w:sz w:val="24"/>
          <w:szCs w:val="24"/>
        </w:rPr>
        <w:t xml:space="preserve">. Su Marco </w:t>
      </w:r>
      <w:r w:rsidR="007B7CCC" w:rsidRPr="008F0992">
        <w:rPr>
          <w:rFonts w:ascii="Arial" w:eastAsia="Arial" w:hAnsi="Arial" w:cs="Arial"/>
          <w:color w:val="240104"/>
          <w:sz w:val="24"/>
          <w:szCs w:val="24"/>
        </w:rPr>
        <w:t>Jurídico</w:t>
      </w:r>
      <w:r w:rsidR="00587104" w:rsidRPr="008F0992">
        <w:rPr>
          <w:rFonts w:ascii="Arial" w:eastAsia="Arial" w:hAnsi="Arial" w:cs="Arial"/>
          <w:color w:val="240104"/>
          <w:sz w:val="24"/>
          <w:szCs w:val="24"/>
        </w:rPr>
        <w:t xml:space="preserve"> y </w:t>
      </w:r>
      <w:r w:rsidR="007B7CCC" w:rsidRPr="008F0992">
        <w:rPr>
          <w:rFonts w:ascii="Arial" w:eastAsia="Arial" w:hAnsi="Arial" w:cs="Arial"/>
          <w:color w:val="240104"/>
          <w:sz w:val="24"/>
          <w:szCs w:val="24"/>
        </w:rPr>
        <w:t>Evolución</w:t>
      </w:r>
      <w:r w:rsidR="00587104" w:rsidRPr="008F0992">
        <w:rPr>
          <w:rFonts w:ascii="Arial" w:eastAsia="Arial" w:hAnsi="Arial" w:cs="Arial"/>
          <w:sz w:val="24"/>
          <w:szCs w:val="24"/>
        </w:rPr>
        <w:t xml:space="preserve">, Revista Praxis de la Justicia Fiscal y </w:t>
      </w:r>
      <w:r w:rsidR="007B7CCC" w:rsidRPr="008F0992">
        <w:rPr>
          <w:rFonts w:ascii="Arial" w:eastAsia="Arial" w:hAnsi="Arial" w:cs="Arial"/>
          <w:sz w:val="24"/>
          <w:szCs w:val="24"/>
        </w:rPr>
        <w:t>Administrativa</w:t>
      </w:r>
      <w:r w:rsidR="00587104" w:rsidRPr="008F0992">
        <w:rPr>
          <w:rFonts w:ascii="Arial" w:eastAsia="Arial" w:hAnsi="Arial" w:cs="Arial"/>
          <w:sz w:val="24"/>
          <w:szCs w:val="24"/>
        </w:rPr>
        <w:t xml:space="preserve">, Tribunal Federal de Justicia Administrativa, México, 2020, [Disponible en: </w:t>
      </w:r>
      <w:hyperlink r:id="rId31">
        <w:r w:rsidR="00587104" w:rsidRPr="008F0992">
          <w:rPr>
            <w:rFonts w:ascii="Arial" w:eastAsia="Arial" w:hAnsi="Arial" w:cs="Arial"/>
            <w:color w:val="1155CC"/>
            <w:sz w:val="24"/>
            <w:szCs w:val="24"/>
            <w:u w:val="single"/>
          </w:rPr>
          <w:t>https://www.tfja.gob.mx/investigaciones/pdf/r22_trabajo-3.pdf</w:t>
        </w:r>
      </w:hyperlink>
      <w:r w:rsidR="00587104" w:rsidRPr="008F0992">
        <w:rPr>
          <w:rFonts w:ascii="Arial" w:eastAsia="Arial" w:hAnsi="Arial" w:cs="Arial"/>
          <w:sz w:val="24"/>
          <w:szCs w:val="24"/>
        </w:rPr>
        <w:t>], (Consulta: 11 de noviembre de 2020).</w:t>
      </w:r>
    </w:p>
    <w:p w14:paraId="08633BD8" w14:textId="77777777" w:rsidR="00D4684B" w:rsidRPr="008F0992" w:rsidRDefault="00CC7984" w:rsidP="0090637E">
      <w:pPr>
        <w:spacing w:line="240" w:lineRule="auto"/>
        <w:ind w:left="720" w:hanging="720"/>
        <w:jc w:val="both"/>
        <w:rPr>
          <w:rFonts w:ascii="Arial" w:eastAsia="Arial" w:hAnsi="Arial" w:cs="Arial"/>
          <w:sz w:val="24"/>
          <w:szCs w:val="24"/>
        </w:rPr>
      </w:pPr>
      <w:r w:rsidRPr="008F0992">
        <w:rPr>
          <w:rFonts w:ascii="Arial" w:eastAsia="Arial" w:hAnsi="Arial" w:cs="Arial"/>
          <w:sz w:val="24"/>
          <w:szCs w:val="24"/>
        </w:rPr>
        <w:lastRenderedPageBreak/>
        <w:t xml:space="preserve">RODRÍGUEZ, JULIO, </w:t>
      </w:r>
      <w:r w:rsidR="00587104" w:rsidRPr="008F0992">
        <w:rPr>
          <w:rFonts w:ascii="Arial" w:eastAsia="Arial" w:hAnsi="Arial" w:cs="Arial"/>
          <w:sz w:val="24"/>
          <w:szCs w:val="24"/>
        </w:rPr>
        <w:t xml:space="preserve">Los </w:t>
      </w:r>
      <w:r w:rsidR="007B7CCC" w:rsidRPr="008F0992">
        <w:rPr>
          <w:rFonts w:ascii="Arial" w:eastAsia="Arial" w:hAnsi="Arial" w:cs="Arial"/>
          <w:sz w:val="24"/>
          <w:szCs w:val="24"/>
        </w:rPr>
        <w:t>Métodos</w:t>
      </w:r>
      <w:r w:rsidR="00587104" w:rsidRPr="008F0992">
        <w:rPr>
          <w:rFonts w:ascii="Arial" w:eastAsia="Arial" w:hAnsi="Arial" w:cs="Arial"/>
          <w:sz w:val="24"/>
          <w:szCs w:val="24"/>
        </w:rPr>
        <w:t xml:space="preserve"> Alternativos de </w:t>
      </w:r>
      <w:r w:rsidR="007B7CCC" w:rsidRPr="008F0992">
        <w:rPr>
          <w:rFonts w:ascii="Arial" w:eastAsia="Arial" w:hAnsi="Arial" w:cs="Arial"/>
          <w:sz w:val="24"/>
          <w:szCs w:val="24"/>
        </w:rPr>
        <w:t>Solución</w:t>
      </w:r>
      <w:r w:rsidR="00587104" w:rsidRPr="008F0992">
        <w:rPr>
          <w:rFonts w:ascii="Arial" w:eastAsia="Arial" w:hAnsi="Arial" w:cs="Arial"/>
          <w:sz w:val="24"/>
          <w:szCs w:val="24"/>
        </w:rPr>
        <w:t xml:space="preserve"> de Conflictos en China, </w:t>
      </w:r>
      <w:proofErr w:type="spellStart"/>
      <w:r w:rsidR="00587104" w:rsidRPr="008F0992">
        <w:rPr>
          <w:rFonts w:ascii="Arial" w:eastAsia="Arial" w:hAnsi="Arial" w:cs="Arial"/>
          <w:sz w:val="24"/>
          <w:szCs w:val="24"/>
        </w:rPr>
        <w:t>Lleytons</w:t>
      </w:r>
      <w:proofErr w:type="spellEnd"/>
      <w:r w:rsidR="00587104" w:rsidRPr="008F0992">
        <w:rPr>
          <w:rFonts w:ascii="Arial" w:eastAsia="Arial" w:hAnsi="Arial" w:cs="Arial"/>
          <w:sz w:val="24"/>
          <w:szCs w:val="24"/>
        </w:rPr>
        <w:t xml:space="preserve">, </w:t>
      </w:r>
      <w:r w:rsidR="007B7CCC" w:rsidRPr="008F0992">
        <w:rPr>
          <w:rFonts w:ascii="Arial" w:eastAsia="Arial" w:hAnsi="Arial" w:cs="Arial"/>
          <w:sz w:val="24"/>
          <w:szCs w:val="24"/>
        </w:rPr>
        <w:t>México</w:t>
      </w:r>
      <w:r w:rsidR="00587104" w:rsidRPr="008F0992">
        <w:rPr>
          <w:rFonts w:ascii="Arial" w:eastAsia="Arial" w:hAnsi="Arial" w:cs="Arial"/>
          <w:sz w:val="24"/>
          <w:szCs w:val="24"/>
        </w:rPr>
        <w:t xml:space="preserve">, 2020, [Disponible en: </w:t>
      </w:r>
      <w:hyperlink r:id="rId32">
        <w:r w:rsidR="00587104" w:rsidRPr="008F0992">
          <w:rPr>
            <w:rFonts w:ascii="Arial" w:eastAsia="Arial" w:hAnsi="Arial" w:cs="Arial"/>
            <w:color w:val="1155CC"/>
            <w:sz w:val="24"/>
            <w:szCs w:val="24"/>
            <w:u w:val="single"/>
          </w:rPr>
          <w:t>https://www.lleytons.com/conocimiento/los-metodos-alternativos-de-solucion-de-conflictos-en-china/</w:t>
        </w:r>
      </w:hyperlink>
      <w:r w:rsidR="00587104" w:rsidRPr="008F0992">
        <w:rPr>
          <w:rFonts w:ascii="Arial" w:eastAsia="Arial" w:hAnsi="Arial" w:cs="Arial"/>
          <w:sz w:val="24"/>
          <w:szCs w:val="24"/>
        </w:rPr>
        <w:t>], (Consulta: 21 de noviembre de 2020).</w:t>
      </w:r>
    </w:p>
    <w:p w14:paraId="61FB7A59" w14:textId="77777777" w:rsidR="00D4684B" w:rsidRPr="008F0992" w:rsidRDefault="00CC7984" w:rsidP="0090637E">
      <w:pPr>
        <w:spacing w:line="240" w:lineRule="auto"/>
        <w:ind w:left="720" w:hanging="720"/>
        <w:jc w:val="both"/>
        <w:rPr>
          <w:rFonts w:ascii="Arial" w:eastAsia="Arial" w:hAnsi="Arial" w:cs="Arial"/>
          <w:sz w:val="24"/>
          <w:szCs w:val="24"/>
        </w:rPr>
      </w:pPr>
      <w:r w:rsidRPr="008F0992">
        <w:rPr>
          <w:rFonts w:ascii="Arial" w:eastAsia="Arial" w:hAnsi="Arial" w:cs="Arial"/>
          <w:sz w:val="24"/>
          <w:szCs w:val="24"/>
        </w:rPr>
        <w:t>VILLARREAL, FLORENCIA</w:t>
      </w:r>
      <w:r w:rsidR="00587104" w:rsidRPr="008F0992">
        <w:rPr>
          <w:rFonts w:ascii="Arial" w:eastAsia="Arial" w:hAnsi="Arial" w:cs="Arial"/>
          <w:sz w:val="24"/>
          <w:szCs w:val="24"/>
        </w:rPr>
        <w:t xml:space="preserve">, Los Mecanismos Alternos de Solución de Controversias como Verdaderos Instrumentos de Cambio, BCS Abogados, México, 2016, [Disponible en: </w:t>
      </w:r>
      <w:hyperlink r:id="rId33">
        <w:r w:rsidR="00587104" w:rsidRPr="008F0992">
          <w:rPr>
            <w:rFonts w:ascii="Arial" w:eastAsia="Arial" w:hAnsi="Arial" w:cs="Arial"/>
            <w:color w:val="1155CC"/>
            <w:sz w:val="24"/>
            <w:szCs w:val="24"/>
            <w:u w:val="single"/>
          </w:rPr>
          <w:t>http://bcsabogados.com/los-mecanismos-alternos-de-solucion-de-controversias-como-verdaderos-instrumentos-de-cambio/</w:t>
        </w:r>
      </w:hyperlink>
      <w:r w:rsidR="00587104" w:rsidRPr="008F0992">
        <w:rPr>
          <w:rFonts w:ascii="Arial" w:eastAsia="Arial" w:hAnsi="Arial" w:cs="Arial"/>
          <w:sz w:val="24"/>
          <w:szCs w:val="24"/>
        </w:rPr>
        <w:t>], (Consulta: 21 de noviembre de 2020).</w:t>
      </w:r>
    </w:p>
    <w:sectPr w:rsidR="00D4684B" w:rsidRPr="008F0992">
      <w:footerReference w:type="default" r:id="rId34"/>
      <w:pgSz w:w="12240" w:h="15840"/>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42C28" w14:textId="77777777" w:rsidR="00954C18" w:rsidRDefault="00954C18">
      <w:pPr>
        <w:spacing w:after="0" w:line="240" w:lineRule="auto"/>
      </w:pPr>
      <w:r>
        <w:separator/>
      </w:r>
    </w:p>
  </w:endnote>
  <w:endnote w:type="continuationSeparator" w:id="0">
    <w:p w14:paraId="42DC3DC0" w14:textId="77777777" w:rsidR="00954C18" w:rsidRDefault="0095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22FC7" w14:textId="77777777" w:rsidR="00587104" w:rsidRDefault="00587104">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36BFB804" w14:textId="77777777" w:rsidR="00587104" w:rsidRDefault="0058710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493D2" w14:textId="77777777" w:rsidR="00954C18" w:rsidRDefault="00954C18">
      <w:pPr>
        <w:spacing w:after="0" w:line="240" w:lineRule="auto"/>
      </w:pPr>
      <w:r>
        <w:separator/>
      </w:r>
    </w:p>
  </w:footnote>
  <w:footnote w:type="continuationSeparator" w:id="0">
    <w:p w14:paraId="45B09E98" w14:textId="77777777" w:rsidR="00954C18" w:rsidRDefault="00954C18">
      <w:pPr>
        <w:spacing w:after="0" w:line="240" w:lineRule="auto"/>
      </w:pPr>
      <w:r>
        <w:continuationSeparator/>
      </w:r>
    </w:p>
  </w:footnote>
  <w:footnote w:id="1">
    <w:p w14:paraId="1CF2C427" w14:textId="77777777" w:rsidR="00587104" w:rsidRPr="00BC02E4" w:rsidRDefault="00587104">
      <w:pPr>
        <w:pBdr>
          <w:top w:val="nil"/>
          <w:left w:val="nil"/>
          <w:bottom w:val="nil"/>
          <w:right w:val="nil"/>
          <w:between w:val="nil"/>
        </w:pBdr>
        <w:spacing w:after="0" w:line="240" w:lineRule="auto"/>
        <w:jc w:val="both"/>
        <w:rPr>
          <w:rFonts w:ascii="Arial" w:eastAsia="Arial" w:hAnsi="Arial" w:cs="Arial"/>
          <w:color w:val="000000"/>
          <w:sz w:val="20"/>
          <w:szCs w:val="20"/>
        </w:rPr>
      </w:pPr>
      <w:bookmarkStart w:id="1" w:name="_1fob9te" w:colFirst="0" w:colLast="0"/>
      <w:bookmarkEnd w:id="1"/>
      <w:r w:rsidRPr="00BC02E4">
        <w:rPr>
          <w:rFonts w:ascii="Arial" w:hAnsi="Arial" w:cs="Arial"/>
          <w:sz w:val="20"/>
          <w:szCs w:val="20"/>
          <w:vertAlign w:val="superscript"/>
        </w:rPr>
        <w:footnoteRef/>
      </w:r>
      <w:r w:rsidRPr="00BC02E4">
        <w:rPr>
          <w:rFonts w:ascii="Arial" w:eastAsia="Arial" w:hAnsi="Arial" w:cs="Arial"/>
          <w:color w:val="000000"/>
          <w:sz w:val="20"/>
          <w:szCs w:val="20"/>
        </w:rPr>
        <w:t xml:space="preserve"> </w:t>
      </w:r>
      <w:r w:rsidRPr="00BC02E4">
        <w:rPr>
          <w:rFonts w:ascii="Arial" w:eastAsia="Arial" w:hAnsi="Arial" w:cs="Arial"/>
          <w:i/>
          <w:color w:val="000000"/>
          <w:sz w:val="20"/>
          <w:szCs w:val="20"/>
        </w:rPr>
        <w:t>Decreto por el que se declaran reformadas y adicionadas diversas disposiciones de la Constitución Política de los Estados Unidos Mexicanos, en materia de Mecanismos Alternativos de Solución de Controversias, Mejora Regulatoria, Justicia Cívica e Itinerante y Registros Civiles</w:t>
      </w:r>
      <w:r w:rsidRPr="00BC02E4">
        <w:rPr>
          <w:rFonts w:ascii="Arial" w:eastAsia="Arial" w:hAnsi="Arial" w:cs="Arial"/>
          <w:color w:val="000000"/>
          <w:sz w:val="20"/>
          <w:szCs w:val="20"/>
        </w:rPr>
        <w:t xml:space="preserve">, (México), Poder Ejecutivo Federal, [Disponible en: </w:t>
      </w:r>
      <w:hyperlink r:id="rId1">
        <w:r w:rsidRPr="00BC02E4">
          <w:rPr>
            <w:rFonts w:ascii="Arial" w:eastAsia="Arial" w:hAnsi="Arial" w:cs="Arial"/>
            <w:color w:val="1155CC"/>
            <w:sz w:val="20"/>
            <w:szCs w:val="20"/>
            <w:u w:val="single"/>
          </w:rPr>
          <w:t>https://dof.gob.mx/nota_detalle.php?codigo=5470987&amp;fecha=05/02/2017</w:t>
        </w:r>
      </w:hyperlink>
      <w:r w:rsidRPr="00BC02E4">
        <w:rPr>
          <w:rFonts w:ascii="Arial" w:eastAsia="Arial" w:hAnsi="Arial" w:cs="Arial"/>
          <w:color w:val="000000"/>
          <w:sz w:val="20"/>
          <w:szCs w:val="20"/>
        </w:rPr>
        <w:t>], (Consulta: 9 de septiembre de 2020).</w:t>
      </w:r>
    </w:p>
  </w:footnote>
  <w:footnote w:id="2">
    <w:p w14:paraId="285BDB25" w14:textId="77777777" w:rsidR="00587104" w:rsidRPr="00BC02E4" w:rsidRDefault="00587104">
      <w:pPr>
        <w:pBdr>
          <w:top w:val="nil"/>
          <w:left w:val="nil"/>
          <w:bottom w:val="nil"/>
          <w:right w:val="nil"/>
          <w:between w:val="nil"/>
        </w:pBdr>
        <w:spacing w:after="0" w:line="240" w:lineRule="auto"/>
        <w:jc w:val="both"/>
        <w:rPr>
          <w:rFonts w:ascii="Arial" w:eastAsia="Arial" w:hAnsi="Arial" w:cs="Arial"/>
          <w:color w:val="000000"/>
          <w:sz w:val="20"/>
          <w:szCs w:val="20"/>
        </w:rPr>
      </w:pPr>
      <w:r w:rsidRPr="00BC02E4">
        <w:rPr>
          <w:rFonts w:ascii="Arial" w:hAnsi="Arial" w:cs="Arial"/>
          <w:sz w:val="20"/>
          <w:szCs w:val="20"/>
          <w:vertAlign w:val="superscript"/>
        </w:rPr>
        <w:footnoteRef/>
      </w:r>
      <w:r w:rsidRPr="00BC02E4">
        <w:rPr>
          <w:rFonts w:ascii="Arial" w:eastAsia="Arial" w:hAnsi="Arial" w:cs="Arial"/>
          <w:color w:val="000000"/>
          <w:sz w:val="20"/>
          <w:szCs w:val="20"/>
        </w:rPr>
        <w:t xml:space="preserve"> </w:t>
      </w:r>
      <w:r w:rsidRPr="00BC02E4">
        <w:rPr>
          <w:rFonts w:ascii="Arial" w:eastAsia="Arial" w:hAnsi="Arial" w:cs="Arial"/>
          <w:i/>
          <w:color w:val="000000"/>
          <w:sz w:val="20"/>
          <w:szCs w:val="20"/>
          <w:highlight w:val="white"/>
        </w:rPr>
        <w:t>Iniciativa de Decreto que expide la Ley General de Mecanismos Alternativos de Solución de Controversias y reforma, deroga y adiciona diversas disposiciones del Código de Comercio en materia de Conciliación Comercial</w:t>
      </w:r>
      <w:r w:rsidRPr="00BC02E4">
        <w:rPr>
          <w:rFonts w:ascii="Arial" w:eastAsia="Arial" w:hAnsi="Arial" w:cs="Arial"/>
          <w:color w:val="000000"/>
          <w:sz w:val="20"/>
          <w:szCs w:val="20"/>
        </w:rPr>
        <w:t xml:space="preserve">, (México), Poder Ejecutivo Federal, [Disponible en: </w:t>
      </w:r>
      <w:hyperlink r:id="rId2">
        <w:r w:rsidRPr="00BC02E4">
          <w:rPr>
            <w:rFonts w:ascii="Arial" w:eastAsia="Arial" w:hAnsi="Arial" w:cs="Arial"/>
            <w:color w:val="0000FF"/>
            <w:sz w:val="20"/>
            <w:szCs w:val="20"/>
            <w:u w:val="single"/>
          </w:rPr>
          <w:t>https://www.gob.mx/cms/uploads/attachment/file/279886/INICIATIVA_DE_DECRETO_POR_EL_QUE_SE_EXPIDE__LA_LEY_GENERAL_DE_MECANISMOS_.._.pdf</w:t>
        </w:r>
      </w:hyperlink>
      <w:r w:rsidRPr="00BC02E4">
        <w:rPr>
          <w:rFonts w:ascii="Arial" w:eastAsia="Arial" w:hAnsi="Arial" w:cs="Arial"/>
          <w:color w:val="000000"/>
          <w:sz w:val="20"/>
          <w:szCs w:val="20"/>
        </w:rPr>
        <w:t>], (Consulta: 9 de septiembre de 2020).</w:t>
      </w:r>
    </w:p>
    <w:bookmarkStart w:id="2" w:name="_3znysh7" w:colFirst="0" w:colLast="0"/>
    <w:bookmarkEnd w:id="2"/>
  </w:footnote>
  <w:footnote w:id="3">
    <w:p w14:paraId="66F2DF26" w14:textId="77777777" w:rsidR="00587104" w:rsidRPr="00BC02E4" w:rsidRDefault="00587104">
      <w:pPr>
        <w:pBdr>
          <w:top w:val="nil"/>
          <w:left w:val="nil"/>
          <w:bottom w:val="nil"/>
          <w:right w:val="nil"/>
          <w:between w:val="nil"/>
        </w:pBdr>
        <w:spacing w:after="0" w:line="240" w:lineRule="auto"/>
        <w:jc w:val="both"/>
        <w:rPr>
          <w:rFonts w:ascii="Arial" w:eastAsia="Arial" w:hAnsi="Arial" w:cs="Arial"/>
          <w:color w:val="000000"/>
          <w:sz w:val="20"/>
          <w:szCs w:val="20"/>
        </w:rPr>
      </w:pPr>
      <w:bookmarkStart w:id="4" w:name="_3znysh7" w:colFirst="0" w:colLast="0"/>
      <w:bookmarkEnd w:id="4"/>
      <w:r w:rsidRPr="00BC02E4">
        <w:rPr>
          <w:rFonts w:ascii="Arial" w:hAnsi="Arial" w:cs="Arial"/>
          <w:sz w:val="20"/>
          <w:szCs w:val="20"/>
          <w:vertAlign w:val="superscript"/>
        </w:rPr>
        <w:footnoteRef/>
      </w:r>
      <w:r w:rsidRPr="00BC02E4">
        <w:rPr>
          <w:rFonts w:ascii="Arial" w:eastAsia="Arial" w:hAnsi="Arial" w:cs="Arial"/>
          <w:sz w:val="20"/>
          <w:szCs w:val="20"/>
        </w:rPr>
        <w:t xml:space="preserve"> Becerra, Dayana, La conciliación </w:t>
      </w:r>
      <w:proofErr w:type="spellStart"/>
      <w:r w:rsidRPr="00BC02E4">
        <w:rPr>
          <w:rFonts w:ascii="Arial" w:eastAsia="Arial" w:hAnsi="Arial" w:cs="Arial"/>
          <w:sz w:val="20"/>
          <w:szCs w:val="20"/>
        </w:rPr>
        <w:t>preprocesal</w:t>
      </w:r>
      <w:proofErr w:type="spellEnd"/>
      <w:r w:rsidRPr="00BC02E4">
        <w:rPr>
          <w:rFonts w:ascii="Arial" w:eastAsia="Arial" w:hAnsi="Arial" w:cs="Arial"/>
          <w:sz w:val="20"/>
          <w:szCs w:val="20"/>
        </w:rPr>
        <w:t xml:space="preserve"> en el nuevo sistema acusatorio como mecanismo de justicia restaurativa, </w:t>
      </w:r>
      <w:r w:rsidRPr="00BC02E4">
        <w:rPr>
          <w:rFonts w:ascii="Arial" w:eastAsia="Arial" w:hAnsi="Arial" w:cs="Arial"/>
          <w:color w:val="000000"/>
          <w:sz w:val="20"/>
          <w:szCs w:val="20"/>
        </w:rPr>
        <w:t xml:space="preserve">Universidad Militar Nueva Granada, Colombia, 2020 [Disponible: </w:t>
      </w:r>
      <w:hyperlink r:id="rId3">
        <w:r w:rsidRPr="00BC02E4">
          <w:rPr>
            <w:rFonts w:ascii="Arial" w:eastAsia="Arial" w:hAnsi="Arial" w:cs="Arial"/>
            <w:color w:val="0000FF"/>
            <w:sz w:val="20"/>
            <w:szCs w:val="20"/>
            <w:u w:val="single"/>
          </w:rPr>
          <w:t>https://novumjus.ucatolica.edu.co/article/view/719/734</w:t>
        </w:r>
      </w:hyperlink>
      <w:r w:rsidRPr="00BC02E4">
        <w:rPr>
          <w:rFonts w:ascii="Arial" w:eastAsia="Arial" w:hAnsi="Arial" w:cs="Arial"/>
          <w:color w:val="000000"/>
          <w:sz w:val="20"/>
          <w:szCs w:val="20"/>
        </w:rPr>
        <w:t>], (Consulta: 17 de octubre de 2020).</w:t>
      </w:r>
    </w:p>
  </w:footnote>
  <w:footnote w:id="4">
    <w:p w14:paraId="0E67A44D" w14:textId="77777777" w:rsidR="00587104" w:rsidRDefault="00587104">
      <w:pPr>
        <w:pBdr>
          <w:top w:val="nil"/>
          <w:left w:val="nil"/>
          <w:bottom w:val="nil"/>
          <w:right w:val="nil"/>
          <w:between w:val="nil"/>
        </w:pBdr>
        <w:spacing w:after="0" w:line="240" w:lineRule="auto"/>
        <w:jc w:val="both"/>
        <w:rPr>
          <w:rFonts w:ascii="Arial" w:eastAsia="Arial" w:hAnsi="Arial" w:cs="Arial"/>
          <w:color w:val="000000"/>
          <w:sz w:val="20"/>
          <w:szCs w:val="20"/>
        </w:rPr>
      </w:pPr>
      <w:r w:rsidRPr="00BC02E4">
        <w:rPr>
          <w:rFonts w:ascii="Arial" w:hAnsi="Arial" w:cs="Arial"/>
          <w:sz w:val="20"/>
          <w:szCs w:val="20"/>
          <w:vertAlign w:val="superscript"/>
        </w:rPr>
        <w:footnoteRef/>
      </w:r>
      <w:r w:rsidRPr="00BC02E4">
        <w:rPr>
          <w:rFonts w:ascii="Arial" w:eastAsia="Arial" w:hAnsi="Arial" w:cs="Arial"/>
          <w:color w:val="000000"/>
          <w:sz w:val="20"/>
          <w:szCs w:val="20"/>
        </w:rPr>
        <w:t xml:space="preserve"> Lobo </w:t>
      </w:r>
      <w:proofErr w:type="spellStart"/>
      <w:r w:rsidRPr="00BC02E4">
        <w:rPr>
          <w:rFonts w:ascii="Arial" w:eastAsia="Arial" w:hAnsi="Arial" w:cs="Arial"/>
          <w:color w:val="000000"/>
          <w:sz w:val="20"/>
          <w:szCs w:val="20"/>
        </w:rPr>
        <w:t>Niembro</w:t>
      </w:r>
      <w:proofErr w:type="spellEnd"/>
      <w:r w:rsidRPr="00BC02E4">
        <w:rPr>
          <w:rFonts w:ascii="Arial" w:eastAsia="Arial" w:hAnsi="Arial" w:cs="Arial"/>
          <w:color w:val="000000"/>
          <w:sz w:val="20"/>
          <w:szCs w:val="20"/>
        </w:rPr>
        <w:t xml:space="preserve">, Rafael, Mecanismos Alternos de Solución de </w:t>
      </w:r>
      <w:proofErr w:type="gramStart"/>
      <w:r w:rsidRPr="00BC02E4">
        <w:rPr>
          <w:rFonts w:ascii="Arial" w:eastAsia="Arial" w:hAnsi="Arial" w:cs="Arial"/>
          <w:color w:val="000000"/>
          <w:sz w:val="20"/>
          <w:szCs w:val="20"/>
        </w:rPr>
        <w:t>Controversias,1a.</w:t>
      </w:r>
      <w:proofErr w:type="gramEnd"/>
      <w:r w:rsidRPr="00BC02E4">
        <w:rPr>
          <w:rFonts w:ascii="Arial" w:eastAsia="Arial" w:hAnsi="Arial" w:cs="Arial"/>
          <w:color w:val="000000"/>
          <w:sz w:val="20"/>
          <w:szCs w:val="20"/>
        </w:rPr>
        <w:t xml:space="preserve"> ed., México, Tirant Lo </w:t>
      </w:r>
      <w:proofErr w:type="spellStart"/>
      <w:r w:rsidRPr="00BC02E4">
        <w:rPr>
          <w:rFonts w:ascii="Arial" w:eastAsia="Arial" w:hAnsi="Arial" w:cs="Arial"/>
          <w:color w:val="000000"/>
          <w:sz w:val="20"/>
          <w:szCs w:val="20"/>
        </w:rPr>
        <w:t>Blanc</w:t>
      </w:r>
      <w:proofErr w:type="spellEnd"/>
      <w:r w:rsidRPr="00BC02E4">
        <w:rPr>
          <w:rFonts w:ascii="Arial" w:eastAsia="Arial" w:hAnsi="Arial" w:cs="Arial"/>
          <w:color w:val="000000"/>
          <w:sz w:val="20"/>
          <w:szCs w:val="20"/>
        </w:rPr>
        <w:t xml:space="preserve">, 2019, [Disponible en: </w:t>
      </w:r>
      <w:hyperlink r:id="rId4">
        <w:r w:rsidRPr="00BC02E4">
          <w:rPr>
            <w:rFonts w:ascii="Arial" w:eastAsia="Arial" w:hAnsi="Arial" w:cs="Arial"/>
            <w:color w:val="0000FF"/>
            <w:sz w:val="20"/>
            <w:szCs w:val="20"/>
            <w:u w:val="single"/>
          </w:rPr>
          <w:t>https://www.tirantonline.com.mx/tolmex/documento/show/1560473?librodoctrina=7309&amp;general=mecanismos+alternos</w:t>
        </w:r>
      </w:hyperlink>
      <w:r w:rsidRPr="00BC02E4">
        <w:rPr>
          <w:rFonts w:ascii="Arial" w:eastAsia="Arial" w:hAnsi="Arial" w:cs="Arial"/>
          <w:color w:val="000000"/>
          <w:sz w:val="20"/>
          <w:szCs w:val="20"/>
        </w:rPr>
        <w:t>], (Consulta: 17 de octubre de 2020).</w:t>
      </w:r>
    </w:p>
  </w:footnote>
  <w:footnote w:id="5">
    <w:p w14:paraId="3916DC3D" w14:textId="77777777" w:rsidR="00587104" w:rsidRPr="00BC02E4" w:rsidRDefault="00587104">
      <w:pPr>
        <w:spacing w:after="0" w:line="240" w:lineRule="auto"/>
        <w:jc w:val="both"/>
        <w:rPr>
          <w:rFonts w:ascii="Arial" w:eastAsia="Arial" w:hAnsi="Arial" w:cs="Arial"/>
          <w:sz w:val="20"/>
          <w:szCs w:val="20"/>
        </w:rPr>
      </w:pPr>
      <w:r w:rsidRPr="00BC02E4">
        <w:rPr>
          <w:rFonts w:ascii="Arial" w:hAnsi="Arial" w:cs="Arial"/>
          <w:sz w:val="20"/>
          <w:szCs w:val="20"/>
          <w:vertAlign w:val="superscript"/>
        </w:rPr>
        <w:footnoteRef/>
      </w:r>
      <w:r w:rsidRPr="00BC02E4">
        <w:rPr>
          <w:rFonts w:ascii="Arial" w:hAnsi="Arial" w:cs="Arial"/>
          <w:sz w:val="20"/>
          <w:szCs w:val="20"/>
        </w:rPr>
        <w:t xml:space="preserve"> </w:t>
      </w:r>
      <w:r w:rsidRPr="00BC02E4">
        <w:rPr>
          <w:rFonts w:ascii="Arial" w:eastAsia="Arial" w:hAnsi="Arial" w:cs="Arial"/>
          <w:sz w:val="20"/>
          <w:szCs w:val="20"/>
        </w:rPr>
        <w:t xml:space="preserve">Métodos Alternos de Solución de Conflicto, Procuraduría Agraria, Secretaría de Desarrollo Agrario, Territorial y Urbano, México, 2020, [Disponible en: </w:t>
      </w:r>
      <w:hyperlink r:id="rId5">
        <w:r w:rsidRPr="00BC02E4">
          <w:rPr>
            <w:rFonts w:ascii="Arial" w:eastAsia="Arial" w:hAnsi="Arial" w:cs="Arial"/>
            <w:color w:val="1155CC"/>
            <w:sz w:val="20"/>
            <w:szCs w:val="20"/>
            <w:u w:val="single"/>
          </w:rPr>
          <w:t>http://www.pa.gob.mx/publica/rev_60/analisis/medios_alternos.pdf</w:t>
        </w:r>
      </w:hyperlink>
      <w:r w:rsidRPr="00BC02E4">
        <w:rPr>
          <w:rFonts w:ascii="Arial" w:eastAsia="Arial" w:hAnsi="Arial" w:cs="Arial"/>
          <w:sz w:val="20"/>
          <w:szCs w:val="20"/>
        </w:rPr>
        <w:t>], (Consulta: 17 de octubre de 2020).</w:t>
      </w:r>
    </w:p>
  </w:footnote>
  <w:footnote w:id="6">
    <w:p w14:paraId="3D0BE7D4" w14:textId="77777777" w:rsidR="00587104" w:rsidRPr="00BC02E4" w:rsidRDefault="00587104" w:rsidP="00E33201">
      <w:pPr>
        <w:spacing w:after="0" w:line="240" w:lineRule="auto"/>
        <w:jc w:val="both"/>
        <w:rPr>
          <w:rFonts w:ascii="Arial" w:hAnsi="Arial" w:cs="Arial"/>
          <w:sz w:val="20"/>
          <w:szCs w:val="20"/>
        </w:rPr>
      </w:pPr>
      <w:r w:rsidRPr="00BC02E4">
        <w:rPr>
          <w:rFonts w:ascii="Arial" w:hAnsi="Arial" w:cs="Arial"/>
          <w:sz w:val="20"/>
          <w:szCs w:val="20"/>
          <w:vertAlign w:val="superscript"/>
        </w:rPr>
        <w:footnoteRef/>
      </w:r>
      <w:r w:rsidRPr="00BC02E4">
        <w:rPr>
          <w:rFonts w:ascii="Arial" w:eastAsia="Arial" w:hAnsi="Arial" w:cs="Arial"/>
          <w:sz w:val="20"/>
          <w:szCs w:val="20"/>
        </w:rPr>
        <w:t xml:space="preserve"> Otero Varela, Juan Manuel, </w:t>
      </w:r>
      <w:r w:rsidRPr="00BC02E4">
        <w:rPr>
          <w:rFonts w:ascii="Arial" w:eastAsia="Arial" w:hAnsi="Arial" w:cs="Arial"/>
          <w:color w:val="240104"/>
          <w:sz w:val="20"/>
          <w:szCs w:val="20"/>
        </w:rPr>
        <w:t>Mecanismos Alternos de Solución de Controversias en las Adquisiciones, Arrendamientos, Servicios y Obras Públicas. Su Marco Jurídico y Evolución</w:t>
      </w:r>
      <w:r w:rsidRPr="00BC02E4">
        <w:rPr>
          <w:rFonts w:ascii="Arial" w:eastAsia="Arial" w:hAnsi="Arial" w:cs="Arial"/>
          <w:sz w:val="20"/>
          <w:szCs w:val="20"/>
        </w:rPr>
        <w:t xml:space="preserve">, Revista Praxis de la Justicia Fiscal y Administrativa, Tribunal Federal de Justicia Administrativa, México, 2020, [Disponible en: </w:t>
      </w:r>
      <w:hyperlink r:id="rId6">
        <w:r w:rsidRPr="00BC02E4">
          <w:rPr>
            <w:rFonts w:ascii="Arial" w:eastAsia="Arial" w:hAnsi="Arial" w:cs="Arial"/>
            <w:color w:val="1155CC"/>
            <w:sz w:val="20"/>
            <w:szCs w:val="20"/>
            <w:u w:val="single"/>
          </w:rPr>
          <w:t>https://www.tfja.gob.mx/investigaciones/pdf/r22_trabajo-3.pdf</w:t>
        </w:r>
      </w:hyperlink>
      <w:r w:rsidRPr="00BC02E4">
        <w:rPr>
          <w:rFonts w:ascii="Arial" w:eastAsia="Arial" w:hAnsi="Arial" w:cs="Arial"/>
          <w:sz w:val="20"/>
          <w:szCs w:val="20"/>
        </w:rPr>
        <w:t>], (Consulta: 11 de noviembre de 2020).</w:t>
      </w:r>
    </w:p>
  </w:footnote>
  <w:footnote w:id="7">
    <w:p w14:paraId="0CC9776D" w14:textId="77777777" w:rsidR="00587104" w:rsidRPr="00BC02E4" w:rsidRDefault="00587104" w:rsidP="00E33201">
      <w:pPr>
        <w:spacing w:after="0" w:line="240" w:lineRule="auto"/>
        <w:jc w:val="both"/>
        <w:rPr>
          <w:rFonts w:ascii="Arial" w:hAnsi="Arial" w:cs="Arial"/>
          <w:sz w:val="20"/>
          <w:szCs w:val="20"/>
        </w:rPr>
      </w:pPr>
      <w:r w:rsidRPr="00BC02E4">
        <w:rPr>
          <w:rFonts w:ascii="Arial" w:hAnsi="Arial" w:cs="Arial"/>
          <w:sz w:val="20"/>
          <w:szCs w:val="20"/>
          <w:vertAlign w:val="superscript"/>
        </w:rPr>
        <w:footnoteRef/>
      </w:r>
      <w:r w:rsidRPr="00BC02E4">
        <w:rPr>
          <w:rFonts w:ascii="Arial" w:hAnsi="Arial" w:cs="Arial"/>
          <w:sz w:val="20"/>
          <w:szCs w:val="20"/>
        </w:rPr>
        <w:t xml:space="preserve"> </w:t>
      </w:r>
      <w:r w:rsidRPr="00BC02E4">
        <w:rPr>
          <w:rFonts w:ascii="Arial" w:eastAsia="Arial" w:hAnsi="Arial" w:cs="Arial"/>
          <w:sz w:val="20"/>
          <w:szCs w:val="20"/>
        </w:rPr>
        <w:t xml:space="preserve">Constitución Federal de los Estados Unidos Mexicanos, Secretaría de la Defensa Nacional, México, 1824, [Disponible en: </w:t>
      </w:r>
      <w:hyperlink r:id="rId7">
        <w:r w:rsidRPr="00BC02E4">
          <w:rPr>
            <w:rFonts w:ascii="Arial" w:eastAsia="Arial" w:hAnsi="Arial" w:cs="Arial"/>
            <w:color w:val="1155CC"/>
            <w:sz w:val="20"/>
            <w:szCs w:val="20"/>
            <w:u w:val="single"/>
          </w:rPr>
          <w:t>http://www.diputados.gob.mx/biblioteca/bibdig/const_mex/const_1824.pdf</w:t>
        </w:r>
      </w:hyperlink>
      <w:r w:rsidRPr="00BC02E4">
        <w:rPr>
          <w:rFonts w:ascii="Arial" w:eastAsia="Arial" w:hAnsi="Arial" w:cs="Arial"/>
          <w:sz w:val="20"/>
          <w:szCs w:val="20"/>
        </w:rPr>
        <w:t>], (Consulta: 11 de noviembre de 2020).</w:t>
      </w:r>
    </w:p>
  </w:footnote>
  <w:footnote w:id="8">
    <w:p w14:paraId="27F7480C" w14:textId="77777777" w:rsidR="00587104" w:rsidRPr="00BC02E4" w:rsidRDefault="00587104" w:rsidP="00E33201">
      <w:pPr>
        <w:spacing w:after="0" w:line="240" w:lineRule="auto"/>
        <w:jc w:val="both"/>
        <w:rPr>
          <w:rFonts w:ascii="Arial" w:hAnsi="Arial" w:cs="Arial"/>
          <w:sz w:val="20"/>
          <w:szCs w:val="20"/>
        </w:rPr>
      </w:pPr>
      <w:r w:rsidRPr="00BC02E4">
        <w:rPr>
          <w:rFonts w:ascii="Arial" w:hAnsi="Arial" w:cs="Arial"/>
          <w:sz w:val="20"/>
          <w:szCs w:val="20"/>
          <w:vertAlign w:val="superscript"/>
        </w:rPr>
        <w:footnoteRef/>
      </w:r>
      <w:r w:rsidRPr="00BC02E4">
        <w:rPr>
          <w:rFonts w:ascii="Arial" w:hAnsi="Arial" w:cs="Arial"/>
          <w:sz w:val="20"/>
          <w:szCs w:val="20"/>
        </w:rPr>
        <w:t xml:space="preserve"> </w:t>
      </w:r>
      <w:r w:rsidRPr="00BC02E4">
        <w:rPr>
          <w:rFonts w:ascii="Arial" w:eastAsia="Arial" w:hAnsi="Arial" w:cs="Arial"/>
          <w:sz w:val="20"/>
          <w:szCs w:val="20"/>
        </w:rPr>
        <w:t xml:space="preserve">Constitución Política de los Estados Unidos Mexicanos, Diario Oficial de la Federación, México, 1917, [Disponible en: </w:t>
      </w:r>
      <w:hyperlink r:id="rId8">
        <w:r w:rsidRPr="00BC02E4">
          <w:rPr>
            <w:rFonts w:ascii="Arial" w:eastAsia="Arial" w:hAnsi="Arial" w:cs="Arial"/>
            <w:color w:val="1155CC"/>
            <w:sz w:val="20"/>
            <w:szCs w:val="20"/>
            <w:u w:val="single"/>
          </w:rPr>
          <w:t>http://www.diputados.gob.mx/LeyesBiblio/pdf/1_080520.pdf</w:t>
        </w:r>
      </w:hyperlink>
      <w:r w:rsidRPr="00BC02E4">
        <w:rPr>
          <w:rFonts w:ascii="Arial" w:eastAsia="Arial" w:hAnsi="Arial" w:cs="Arial"/>
          <w:sz w:val="20"/>
          <w:szCs w:val="20"/>
        </w:rPr>
        <w:t>], (Consulta: 11 de noviembre de 2020).</w:t>
      </w:r>
    </w:p>
  </w:footnote>
  <w:footnote w:id="9">
    <w:p w14:paraId="5493B7B8" w14:textId="77777777" w:rsidR="00587104" w:rsidRPr="00BC02E4" w:rsidRDefault="00587104" w:rsidP="00E33201">
      <w:pPr>
        <w:pStyle w:val="Textonotapie"/>
        <w:jc w:val="both"/>
        <w:rPr>
          <w:rFonts w:ascii="Arial" w:hAnsi="Arial" w:cs="Arial"/>
          <w:lang w:val="es-MX"/>
        </w:rPr>
      </w:pPr>
      <w:r w:rsidRPr="00BC02E4">
        <w:rPr>
          <w:rStyle w:val="Refdenotaalpie"/>
          <w:rFonts w:ascii="Arial" w:hAnsi="Arial" w:cs="Arial"/>
        </w:rPr>
        <w:footnoteRef/>
      </w:r>
      <w:r w:rsidRPr="00BC02E4">
        <w:rPr>
          <w:rFonts w:ascii="Arial" w:hAnsi="Arial" w:cs="Arial"/>
        </w:rPr>
        <w:t xml:space="preserve"> Camarillo, Beatriz, Sánchez, Alfredo, Márquez, Daniel, Desafíos de los Medios Alternativos de Solución de Controversias en el Derecho Mexicano Contemporáneo, Defensoría de los Derechos Universitarios, Universidad Nacional Autónoma de México, México, 2020, </w:t>
      </w:r>
      <w:r w:rsidRPr="00BC02E4">
        <w:rPr>
          <w:rFonts w:ascii="Arial" w:eastAsia="Arial" w:hAnsi="Arial" w:cs="Arial"/>
        </w:rPr>
        <w:t>[Disponible en:</w:t>
      </w:r>
      <w:r w:rsidRPr="00BC02E4">
        <w:rPr>
          <w:rFonts w:ascii="Arial" w:hAnsi="Arial" w:cs="Arial"/>
        </w:rPr>
        <w:t xml:space="preserve"> </w:t>
      </w:r>
      <w:hyperlink r:id="rId9" w:history="1">
        <w:r w:rsidRPr="00BC02E4">
          <w:rPr>
            <w:rStyle w:val="Hipervnculo"/>
            <w:rFonts w:ascii="Arial" w:hAnsi="Arial" w:cs="Arial"/>
          </w:rPr>
          <w:t>https://www.defensoria.unam.mx/publicaciones/Desafios-medios.pdf</w:t>
        </w:r>
      </w:hyperlink>
      <w:r w:rsidRPr="00BC02E4">
        <w:rPr>
          <w:rFonts w:ascii="Arial" w:eastAsia="Arial" w:hAnsi="Arial" w:cs="Arial"/>
        </w:rPr>
        <w:t>], (Consulta: 11 de noviembre de 2020).</w:t>
      </w:r>
    </w:p>
  </w:footnote>
  <w:footnote w:id="10">
    <w:p w14:paraId="41FBF2FF" w14:textId="77777777" w:rsidR="00587104" w:rsidRPr="00BC02E4" w:rsidRDefault="00587104">
      <w:pPr>
        <w:spacing w:after="0" w:line="240" w:lineRule="auto"/>
        <w:jc w:val="both"/>
        <w:rPr>
          <w:rFonts w:ascii="Arial" w:hAnsi="Arial" w:cs="Arial"/>
          <w:sz w:val="20"/>
          <w:szCs w:val="20"/>
        </w:rPr>
      </w:pPr>
      <w:r w:rsidRPr="00BC02E4">
        <w:rPr>
          <w:rFonts w:ascii="Arial" w:hAnsi="Arial" w:cs="Arial"/>
          <w:sz w:val="20"/>
          <w:szCs w:val="20"/>
          <w:vertAlign w:val="superscript"/>
        </w:rPr>
        <w:footnoteRef/>
      </w:r>
      <w:r w:rsidRPr="00BC02E4">
        <w:rPr>
          <w:rFonts w:ascii="Arial" w:hAnsi="Arial" w:cs="Arial"/>
          <w:sz w:val="20"/>
          <w:szCs w:val="20"/>
        </w:rPr>
        <w:t xml:space="preserve"> </w:t>
      </w:r>
      <w:r w:rsidRPr="00BC02E4">
        <w:rPr>
          <w:rFonts w:ascii="Arial" w:eastAsia="Arial" w:hAnsi="Arial" w:cs="Arial"/>
          <w:sz w:val="20"/>
          <w:szCs w:val="20"/>
        </w:rPr>
        <w:t xml:space="preserve">Antecedentes de la Justicia Alternativa y Justicia Restaurativa, Instituto de Capacitación Judicial, Supremo Tribunal de Justicia del Estado de Sinaloa, México, 2020, [Disponible en: </w:t>
      </w:r>
      <w:hyperlink r:id="rId10">
        <w:r w:rsidRPr="00BC02E4">
          <w:rPr>
            <w:rFonts w:ascii="Arial" w:eastAsia="Arial" w:hAnsi="Arial" w:cs="Arial"/>
            <w:color w:val="1155CC"/>
            <w:sz w:val="20"/>
            <w:szCs w:val="20"/>
            <w:u w:val="single"/>
          </w:rPr>
          <w:t>http://www.stj-sin.gob.mx/assets/files/masc/materiales/INTRODUCCION_JUSTICIA_ALTERNATIVA.pdf</w:t>
        </w:r>
      </w:hyperlink>
      <w:r w:rsidRPr="00BC02E4">
        <w:rPr>
          <w:rFonts w:ascii="Arial" w:eastAsia="Arial" w:hAnsi="Arial" w:cs="Arial"/>
          <w:sz w:val="20"/>
          <w:szCs w:val="20"/>
        </w:rPr>
        <w:t>], (Consulta: 11 de noviembre de 2020).</w:t>
      </w:r>
    </w:p>
  </w:footnote>
  <w:footnote w:id="11">
    <w:p w14:paraId="79A602B7" w14:textId="77777777" w:rsidR="00587104" w:rsidRPr="00BC02E4" w:rsidRDefault="00587104">
      <w:pPr>
        <w:spacing w:after="0" w:line="240" w:lineRule="auto"/>
        <w:jc w:val="both"/>
        <w:rPr>
          <w:rFonts w:ascii="Arial" w:eastAsia="Arial" w:hAnsi="Arial" w:cs="Arial"/>
          <w:sz w:val="20"/>
          <w:szCs w:val="20"/>
        </w:rPr>
      </w:pPr>
      <w:r w:rsidRPr="00BC02E4">
        <w:rPr>
          <w:rFonts w:ascii="Arial" w:hAnsi="Arial" w:cs="Arial"/>
          <w:sz w:val="20"/>
          <w:szCs w:val="20"/>
          <w:vertAlign w:val="superscript"/>
        </w:rPr>
        <w:footnoteRef/>
      </w:r>
      <w:r w:rsidRPr="00BC02E4">
        <w:rPr>
          <w:rFonts w:ascii="Arial" w:eastAsia="Arial" w:hAnsi="Arial" w:cs="Arial"/>
          <w:sz w:val="20"/>
          <w:szCs w:val="20"/>
        </w:rPr>
        <w:t xml:space="preserve"> De Villa, José Carlos, Márquez, Ma. Guadalupe, Medios Alternos de Solución de Conflictos, Biblioteca Jur</w:t>
      </w:r>
      <w:r>
        <w:rPr>
          <w:rFonts w:ascii="Arial" w:eastAsia="Arial" w:hAnsi="Arial" w:cs="Arial"/>
          <w:sz w:val="20"/>
          <w:szCs w:val="20"/>
        </w:rPr>
        <w:t>í</w:t>
      </w:r>
      <w:r w:rsidRPr="00BC02E4">
        <w:rPr>
          <w:rFonts w:ascii="Arial" w:eastAsia="Arial" w:hAnsi="Arial" w:cs="Arial"/>
          <w:sz w:val="20"/>
          <w:szCs w:val="20"/>
        </w:rPr>
        <w:t xml:space="preserve">dica Virtual de la UNAM, Instituto de Investigaciones Jurídicas de la UNAM, México, 2020, [Disponible en: </w:t>
      </w:r>
      <w:hyperlink r:id="rId11">
        <w:r w:rsidRPr="00BC02E4">
          <w:rPr>
            <w:rFonts w:ascii="Arial" w:eastAsia="Arial" w:hAnsi="Arial" w:cs="Arial"/>
            <w:color w:val="1155CC"/>
            <w:sz w:val="20"/>
            <w:szCs w:val="20"/>
            <w:u w:val="single"/>
          </w:rPr>
          <w:t>https://archivos.juridicas.unam.mx/www/bjv/libros/8/3568/15.pdf</w:t>
        </w:r>
      </w:hyperlink>
      <w:r w:rsidRPr="00BC02E4">
        <w:rPr>
          <w:rFonts w:ascii="Arial" w:eastAsia="Arial" w:hAnsi="Arial" w:cs="Arial"/>
          <w:sz w:val="20"/>
          <w:szCs w:val="20"/>
        </w:rPr>
        <w:t>], (Consulta: 11 de noviembre de 2020).</w:t>
      </w:r>
    </w:p>
  </w:footnote>
  <w:footnote w:id="12">
    <w:p w14:paraId="70C31DC3" w14:textId="77777777" w:rsidR="00587104" w:rsidRDefault="00587104">
      <w:pPr>
        <w:spacing w:after="0" w:line="240" w:lineRule="auto"/>
        <w:jc w:val="both"/>
        <w:rPr>
          <w:rFonts w:ascii="Arial" w:eastAsia="Arial" w:hAnsi="Arial" w:cs="Arial"/>
          <w:sz w:val="20"/>
          <w:szCs w:val="20"/>
        </w:rPr>
      </w:pPr>
      <w:r w:rsidRPr="00BC02E4">
        <w:rPr>
          <w:rFonts w:ascii="Arial" w:hAnsi="Arial" w:cs="Arial"/>
          <w:sz w:val="20"/>
          <w:szCs w:val="20"/>
          <w:vertAlign w:val="superscript"/>
        </w:rPr>
        <w:footnoteRef/>
      </w:r>
      <w:r w:rsidRPr="00BC02E4">
        <w:rPr>
          <w:rFonts w:ascii="Arial" w:hAnsi="Arial" w:cs="Arial"/>
          <w:sz w:val="20"/>
          <w:szCs w:val="20"/>
        </w:rPr>
        <w:t xml:space="preserve"> </w:t>
      </w:r>
      <w:r w:rsidRPr="00BC02E4">
        <w:rPr>
          <w:rFonts w:ascii="Arial" w:eastAsia="Arial" w:hAnsi="Arial" w:cs="Arial"/>
          <w:sz w:val="20"/>
          <w:szCs w:val="20"/>
        </w:rPr>
        <w:t xml:space="preserve">Constitución Política de los Estados Unidos Mexicanos, Diario Oficial de la Federación, México, 1917, [Disponible en: </w:t>
      </w:r>
      <w:hyperlink r:id="rId12">
        <w:r w:rsidRPr="00BC02E4">
          <w:rPr>
            <w:rFonts w:ascii="Arial" w:eastAsia="Arial" w:hAnsi="Arial" w:cs="Arial"/>
            <w:color w:val="1155CC"/>
            <w:sz w:val="20"/>
            <w:szCs w:val="20"/>
            <w:u w:val="single"/>
          </w:rPr>
          <w:t>http://www.diputados.gob.mx/LeyesBiblio/pdf/1_080520.pdf</w:t>
        </w:r>
      </w:hyperlink>
      <w:r w:rsidRPr="00BC02E4">
        <w:rPr>
          <w:rFonts w:ascii="Arial" w:eastAsia="Arial" w:hAnsi="Arial" w:cs="Arial"/>
          <w:sz w:val="20"/>
          <w:szCs w:val="20"/>
        </w:rPr>
        <w:t>], (Consulta: 11 de noviembre de 2020).</w:t>
      </w:r>
    </w:p>
  </w:footnote>
  <w:footnote w:id="13">
    <w:p w14:paraId="0859C8A4" w14:textId="77777777" w:rsidR="00587104" w:rsidRPr="00931161" w:rsidRDefault="00587104" w:rsidP="00931161">
      <w:pPr>
        <w:pStyle w:val="Textonotapie"/>
        <w:jc w:val="both"/>
        <w:rPr>
          <w:rFonts w:ascii="Arial" w:hAnsi="Arial" w:cs="Arial"/>
          <w:lang w:val="es-MX"/>
        </w:rPr>
      </w:pPr>
      <w:r>
        <w:rPr>
          <w:rStyle w:val="Refdenotaalpie"/>
        </w:rPr>
        <w:footnoteRef/>
      </w:r>
      <w:r>
        <w:t xml:space="preserve"> </w:t>
      </w:r>
      <w:r w:rsidRPr="00BC02E4">
        <w:rPr>
          <w:rFonts w:ascii="Arial" w:hAnsi="Arial" w:cs="Arial"/>
        </w:rPr>
        <w:t xml:space="preserve">Camarillo, Beatriz, Sánchez, Alfredo, Márquez, Daniel, Desafíos de los Medios Alternativos de </w:t>
      </w:r>
      <w:proofErr w:type="spellStart"/>
      <w:r w:rsidRPr="00BC02E4">
        <w:rPr>
          <w:rFonts w:ascii="Arial" w:hAnsi="Arial" w:cs="Arial"/>
        </w:rPr>
        <w:t>Solición</w:t>
      </w:r>
      <w:proofErr w:type="spellEnd"/>
      <w:r w:rsidRPr="00BC02E4">
        <w:rPr>
          <w:rFonts w:ascii="Arial" w:hAnsi="Arial" w:cs="Arial"/>
        </w:rPr>
        <w:t xml:space="preserve"> de Controversias en el Derecho Mexicano Contemporáneo, Defensoría de los Derechos Universitarios, Universidad Nacional Autónoma de México, México, 2020, </w:t>
      </w:r>
      <w:r w:rsidRPr="00BC02E4">
        <w:rPr>
          <w:rFonts w:ascii="Arial" w:eastAsia="Arial" w:hAnsi="Arial" w:cs="Arial"/>
        </w:rPr>
        <w:t>[Disponible en:</w:t>
      </w:r>
      <w:r w:rsidRPr="00BC02E4">
        <w:rPr>
          <w:rFonts w:ascii="Arial" w:hAnsi="Arial" w:cs="Arial"/>
        </w:rPr>
        <w:t xml:space="preserve"> </w:t>
      </w:r>
      <w:hyperlink r:id="rId13" w:history="1">
        <w:r w:rsidRPr="00BC02E4">
          <w:rPr>
            <w:rStyle w:val="Hipervnculo"/>
            <w:rFonts w:ascii="Arial" w:hAnsi="Arial" w:cs="Arial"/>
          </w:rPr>
          <w:t>https://www.defensoria.unam.mx/publicaciones/Desafios-medios.pdf</w:t>
        </w:r>
      </w:hyperlink>
      <w:r w:rsidRPr="00BC02E4">
        <w:rPr>
          <w:rFonts w:ascii="Arial" w:eastAsia="Arial" w:hAnsi="Arial" w:cs="Arial"/>
        </w:rPr>
        <w:t>], (Consulta: 11 de noviembre de 2020).</w:t>
      </w:r>
    </w:p>
  </w:footnote>
  <w:footnote w:id="14">
    <w:p w14:paraId="7772E65C" w14:textId="77777777" w:rsidR="00587104" w:rsidRPr="00BC02E4" w:rsidRDefault="00587104" w:rsidP="004E3147">
      <w:pPr>
        <w:spacing w:after="0" w:line="240" w:lineRule="auto"/>
        <w:jc w:val="both"/>
        <w:rPr>
          <w:rFonts w:ascii="Arial" w:eastAsia="Arial" w:hAnsi="Arial" w:cs="Arial"/>
          <w:sz w:val="20"/>
          <w:szCs w:val="20"/>
        </w:rPr>
      </w:pPr>
      <w:r w:rsidRPr="00BC02E4">
        <w:rPr>
          <w:rFonts w:ascii="Arial" w:hAnsi="Arial" w:cs="Arial"/>
          <w:sz w:val="20"/>
          <w:szCs w:val="20"/>
          <w:vertAlign w:val="superscript"/>
        </w:rPr>
        <w:footnoteRef/>
      </w:r>
      <w:r w:rsidRPr="00BC02E4">
        <w:rPr>
          <w:rFonts w:ascii="Arial" w:eastAsia="Arial" w:hAnsi="Arial" w:cs="Arial"/>
          <w:sz w:val="20"/>
          <w:szCs w:val="20"/>
        </w:rPr>
        <w:t xml:space="preserve"> </w:t>
      </w:r>
      <w:r w:rsidRPr="00BC02E4">
        <w:rPr>
          <w:rFonts w:ascii="Arial" w:eastAsia="Arial" w:hAnsi="Arial" w:cs="Arial"/>
          <w:i/>
          <w:sz w:val="20"/>
          <w:szCs w:val="20"/>
          <w:highlight w:val="white"/>
        </w:rPr>
        <w:t>Iniciativa de Decreto que expide la Ley General de Mecanismos Alternativos de Solución de Controversias y reforma, deroga y adiciona diversas disposiciones del Código de Comercio en materia de Conciliación Comercial</w:t>
      </w:r>
      <w:r w:rsidRPr="00BC02E4">
        <w:rPr>
          <w:rFonts w:ascii="Arial" w:eastAsia="Arial" w:hAnsi="Arial" w:cs="Arial"/>
          <w:sz w:val="20"/>
          <w:szCs w:val="20"/>
        </w:rPr>
        <w:t xml:space="preserve">, (México), Poder Ejecutivo Federal, [Disponible en: </w:t>
      </w:r>
      <w:hyperlink r:id="rId14">
        <w:r w:rsidRPr="00BC02E4">
          <w:rPr>
            <w:rFonts w:ascii="Arial" w:eastAsia="Arial" w:hAnsi="Arial" w:cs="Arial"/>
            <w:color w:val="0000FF"/>
            <w:sz w:val="20"/>
            <w:szCs w:val="20"/>
            <w:u w:val="single"/>
          </w:rPr>
          <w:t>https://www.gob.mx/cms/uploads/attachment/file/279886/INICIATIVA_DE_DECRETO_POR_EL_QUE_SE_EXPIDE__LA_LEY_GENERAL_DE_MECANISMOS_.._.pdf</w:t>
        </w:r>
      </w:hyperlink>
      <w:r w:rsidRPr="00BC02E4">
        <w:rPr>
          <w:rFonts w:ascii="Arial" w:eastAsia="Arial" w:hAnsi="Arial" w:cs="Arial"/>
          <w:sz w:val="20"/>
          <w:szCs w:val="20"/>
        </w:rPr>
        <w:t>], (Consulta: 17 de octubre de 2020).</w:t>
      </w:r>
    </w:p>
  </w:footnote>
  <w:footnote w:id="15">
    <w:p w14:paraId="0DFC4CC3" w14:textId="77777777" w:rsidR="00587104" w:rsidRPr="004E3147" w:rsidRDefault="00587104" w:rsidP="004E3147">
      <w:pPr>
        <w:spacing w:after="0" w:line="240" w:lineRule="auto"/>
        <w:jc w:val="both"/>
        <w:rPr>
          <w:rFonts w:ascii="Arial" w:eastAsia="Arial" w:hAnsi="Arial" w:cs="Arial"/>
          <w:sz w:val="20"/>
          <w:szCs w:val="20"/>
          <w:lang w:val="es-MX"/>
        </w:rPr>
      </w:pPr>
      <w:r w:rsidRPr="00BC02E4">
        <w:rPr>
          <w:rStyle w:val="Refdenotaalpie"/>
          <w:rFonts w:ascii="Arial" w:hAnsi="Arial" w:cs="Arial"/>
          <w:sz w:val="20"/>
          <w:szCs w:val="20"/>
        </w:rPr>
        <w:footnoteRef/>
      </w:r>
      <w:r w:rsidRPr="00BC02E4">
        <w:rPr>
          <w:rFonts w:ascii="Arial" w:hAnsi="Arial" w:cs="Arial"/>
          <w:sz w:val="20"/>
          <w:szCs w:val="20"/>
        </w:rPr>
        <w:t xml:space="preserve"> Cuadra, José Guillermo, Medios Alternativos de Resolución de Conflictos como Solución Complementaria de Administración de Justicia, Suprema Corte de Justicia de la Nación, México, 2020, </w:t>
      </w:r>
      <w:r w:rsidRPr="00BC02E4">
        <w:rPr>
          <w:rFonts w:ascii="Arial" w:eastAsia="Arial" w:hAnsi="Arial" w:cs="Arial"/>
          <w:sz w:val="20"/>
          <w:szCs w:val="20"/>
        </w:rPr>
        <w:t>[Disponible en:</w:t>
      </w:r>
      <w:r w:rsidRPr="00BC02E4">
        <w:rPr>
          <w:rFonts w:ascii="Arial" w:hAnsi="Arial" w:cs="Arial"/>
          <w:sz w:val="20"/>
          <w:szCs w:val="20"/>
        </w:rPr>
        <w:t xml:space="preserve"> </w:t>
      </w:r>
      <w:hyperlink r:id="rId15" w:history="1">
        <w:r w:rsidRPr="00BC02E4">
          <w:rPr>
            <w:rStyle w:val="Hipervnculo"/>
            <w:rFonts w:ascii="Arial" w:hAnsi="Arial" w:cs="Arial"/>
            <w:sz w:val="20"/>
            <w:szCs w:val="20"/>
          </w:rPr>
          <w:t>https://www.scjn.gob.mx/sites/default/files/transparencia/documentos/becarios/040jose-guillermo-cuadra-ramirez.pdf</w:t>
        </w:r>
      </w:hyperlink>
      <w:r w:rsidRPr="00BC02E4">
        <w:rPr>
          <w:rFonts w:ascii="Arial" w:eastAsia="Arial" w:hAnsi="Arial" w:cs="Arial"/>
          <w:sz w:val="20"/>
          <w:szCs w:val="20"/>
        </w:rPr>
        <w:t>], (Consulta: 17 de octubre de 2020).</w:t>
      </w:r>
    </w:p>
  </w:footnote>
  <w:footnote w:id="16">
    <w:p w14:paraId="231999B3" w14:textId="77777777" w:rsidR="00587104" w:rsidRPr="00BC02E4" w:rsidRDefault="00587104">
      <w:pPr>
        <w:pBdr>
          <w:top w:val="nil"/>
          <w:left w:val="nil"/>
          <w:bottom w:val="nil"/>
          <w:right w:val="nil"/>
          <w:between w:val="nil"/>
        </w:pBdr>
        <w:spacing w:after="0" w:line="240" w:lineRule="auto"/>
        <w:jc w:val="both"/>
        <w:rPr>
          <w:rFonts w:ascii="Arial" w:eastAsia="Arial" w:hAnsi="Arial" w:cs="Arial"/>
          <w:color w:val="000000"/>
          <w:sz w:val="20"/>
          <w:szCs w:val="20"/>
        </w:rPr>
      </w:pPr>
      <w:r w:rsidRPr="00BC02E4">
        <w:rPr>
          <w:rFonts w:ascii="Arial" w:hAnsi="Arial" w:cs="Arial"/>
          <w:sz w:val="20"/>
          <w:szCs w:val="20"/>
          <w:vertAlign w:val="superscript"/>
        </w:rPr>
        <w:footnoteRef/>
      </w:r>
      <w:r w:rsidRPr="00BC02E4">
        <w:rPr>
          <w:rFonts w:ascii="Arial" w:hAnsi="Arial" w:cs="Arial"/>
          <w:sz w:val="20"/>
          <w:szCs w:val="20"/>
        </w:rPr>
        <w:t xml:space="preserve"> </w:t>
      </w:r>
      <w:r w:rsidRPr="00BC02E4">
        <w:rPr>
          <w:rFonts w:ascii="Arial" w:eastAsia="Arial" w:hAnsi="Arial" w:cs="Arial"/>
          <w:sz w:val="20"/>
          <w:szCs w:val="20"/>
        </w:rPr>
        <w:t xml:space="preserve">Buendía, Rafael, Avance y resultados del Plan Nacional de Desarrollo 2013-2018. El Enfoque México Próspero, Cámara de Diputados, Poder Legislativo Federal, México, 2016, [Disponible en: </w:t>
      </w:r>
      <w:hyperlink r:id="rId16">
        <w:r w:rsidRPr="00BC02E4">
          <w:rPr>
            <w:rFonts w:ascii="Arial" w:eastAsia="Arial" w:hAnsi="Arial" w:cs="Arial"/>
            <w:color w:val="1155CC"/>
            <w:sz w:val="20"/>
            <w:szCs w:val="20"/>
            <w:u w:val="single"/>
          </w:rPr>
          <w:t>http://archivos.diputados.gob.mx/Transparencia/articulo70/XLI/cefp/CEFP-CEFP-70-41-C-EstudioC29n1816-160905.pdf</w:t>
        </w:r>
      </w:hyperlink>
      <w:r w:rsidRPr="00BC02E4">
        <w:rPr>
          <w:rFonts w:ascii="Arial" w:eastAsia="Arial" w:hAnsi="Arial" w:cs="Arial"/>
          <w:sz w:val="20"/>
          <w:szCs w:val="20"/>
        </w:rPr>
        <w:t>], (Consulta: 17 de octubre de 2020). </w:t>
      </w:r>
    </w:p>
  </w:footnote>
  <w:footnote w:id="17">
    <w:p w14:paraId="282A3F19" w14:textId="77777777" w:rsidR="00587104" w:rsidRDefault="00587104">
      <w:pPr>
        <w:spacing w:after="0" w:line="240" w:lineRule="auto"/>
        <w:jc w:val="both"/>
        <w:rPr>
          <w:rFonts w:ascii="Arial" w:eastAsia="Arial" w:hAnsi="Arial" w:cs="Arial"/>
          <w:sz w:val="20"/>
          <w:szCs w:val="20"/>
        </w:rPr>
      </w:pPr>
      <w:r w:rsidRPr="00BC02E4">
        <w:rPr>
          <w:rFonts w:ascii="Arial" w:hAnsi="Arial" w:cs="Arial"/>
          <w:sz w:val="20"/>
          <w:szCs w:val="20"/>
          <w:vertAlign w:val="superscript"/>
        </w:rPr>
        <w:footnoteRef/>
      </w:r>
      <w:r w:rsidRPr="00BC02E4">
        <w:rPr>
          <w:rFonts w:ascii="Arial" w:eastAsia="Arial" w:hAnsi="Arial" w:cs="Arial"/>
          <w:sz w:val="20"/>
          <w:szCs w:val="20"/>
        </w:rPr>
        <w:t xml:space="preserve"> Avances del Proyecto de Ley General de MASC No Penal, Asociación Nacional de Abogados de Empresa, México, 2018, [Disponible en: </w:t>
      </w:r>
      <w:hyperlink r:id="rId17">
        <w:r w:rsidRPr="00BC02E4">
          <w:rPr>
            <w:rFonts w:ascii="Arial" w:eastAsia="Arial" w:hAnsi="Arial" w:cs="Arial"/>
            <w:color w:val="1155CC"/>
            <w:sz w:val="20"/>
            <w:szCs w:val="20"/>
            <w:u w:val="single"/>
          </w:rPr>
          <w:t>https://anade.org.mx/avances-del-proyecto-de-ley-general-de-masc-no-penales/</w:t>
        </w:r>
      </w:hyperlink>
      <w:r w:rsidRPr="00BC02E4">
        <w:rPr>
          <w:rFonts w:ascii="Arial" w:eastAsia="Arial" w:hAnsi="Arial" w:cs="Arial"/>
          <w:sz w:val="20"/>
          <w:szCs w:val="20"/>
        </w:rPr>
        <w:t>], (Consulta: 17 de octubre de 2020).</w:t>
      </w:r>
      <w:r>
        <w:rPr>
          <w:rFonts w:ascii="Arial" w:eastAsia="Arial" w:hAnsi="Arial" w:cs="Arial"/>
          <w:sz w:val="20"/>
          <w:szCs w:val="20"/>
        </w:rPr>
        <w:t> </w:t>
      </w:r>
    </w:p>
  </w:footnote>
  <w:footnote w:id="18">
    <w:p w14:paraId="77C3581A" w14:textId="77777777" w:rsidR="00587104" w:rsidRPr="00BC02E4" w:rsidRDefault="00587104">
      <w:pPr>
        <w:spacing w:after="0" w:line="240" w:lineRule="auto"/>
        <w:jc w:val="both"/>
        <w:rPr>
          <w:rFonts w:ascii="Arial" w:hAnsi="Arial" w:cs="Arial"/>
          <w:sz w:val="20"/>
          <w:szCs w:val="20"/>
        </w:rPr>
      </w:pPr>
      <w:r w:rsidRPr="00BC02E4">
        <w:rPr>
          <w:rFonts w:ascii="Arial" w:hAnsi="Arial" w:cs="Arial"/>
          <w:sz w:val="20"/>
          <w:szCs w:val="20"/>
          <w:vertAlign w:val="superscript"/>
        </w:rPr>
        <w:footnoteRef/>
      </w:r>
      <w:r w:rsidRPr="00BC02E4">
        <w:rPr>
          <w:rFonts w:ascii="Arial" w:hAnsi="Arial" w:cs="Arial"/>
          <w:sz w:val="20"/>
          <w:szCs w:val="20"/>
        </w:rPr>
        <w:t xml:space="preserve"> </w:t>
      </w:r>
      <w:r w:rsidRPr="00BC02E4">
        <w:rPr>
          <w:rFonts w:ascii="Arial" w:eastAsia="Arial" w:hAnsi="Arial" w:cs="Arial"/>
          <w:i/>
          <w:sz w:val="20"/>
          <w:szCs w:val="20"/>
          <w:highlight w:val="white"/>
        </w:rPr>
        <w:t>Iniciativa de Decreto que expide la Ley General de Mecanismos Alternativos de Solución de Controversias y reforma, deroga y adiciona diversas disposiciones del Código de Comercio en materia de Conciliación Comercial</w:t>
      </w:r>
      <w:r w:rsidRPr="00BC02E4">
        <w:rPr>
          <w:rFonts w:ascii="Arial" w:eastAsia="Arial" w:hAnsi="Arial" w:cs="Arial"/>
          <w:sz w:val="20"/>
          <w:szCs w:val="20"/>
        </w:rPr>
        <w:t xml:space="preserve">, (México), Poder Ejecutivo Federal, [Disponible en: </w:t>
      </w:r>
      <w:hyperlink r:id="rId18">
        <w:r w:rsidRPr="00BC02E4">
          <w:rPr>
            <w:rFonts w:ascii="Arial" w:eastAsia="Arial" w:hAnsi="Arial" w:cs="Arial"/>
            <w:color w:val="0000FF"/>
            <w:sz w:val="20"/>
            <w:szCs w:val="20"/>
            <w:u w:val="single"/>
          </w:rPr>
          <w:t>https://www.gob.mx/cms/uploads/attachment/file/279886/INICIATIVA_DE_DECRETO_POR_EL_QUE_SE_EXPIDE__LA_LEY_GENERAL_DE_MECANISMOS_.._.pdf</w:t>
        </w:r>
      </w:hyperlink>
      <w:r w:rsidRPr="00BC02E4">
        <w:rPr>
          <w:rFonts w:ascii="Arial" w:eastAsia="Arial" w:hAnsi="Arial" w:cs="Arial"/>
          <w:sz w:val="20"/>
          <w:szCs w:val="20"/>
        </w:rPr>
        <w:t>], (Consulta: 9 de septiembre de 2020).</w:t>
      </w:r>
    </w:p>
  </w:footnote>
  <w:footnote w:id="19">
    <w:p w14:paraId="1C17DC3A" w14:textId="77777777" w:rsidR="00587104" w:rsidRDefault="00587104">
      <w:pPr>
        <w:spacing w:after="0" w:line="240" w:lineRule="auto"/>
        <w:jc w:val="both"/>
        <w:rPr>
          <w:rFonts w:ascii="Arial" w:eastAsia="Arial" w:hAnsi="Arial" w:cs="Arial"/>
          <w:sz w:val="20"/>
          <w:szCs w:val="20"/>
        </w:rPr>
      </w:pPr>
      <w:r w:rsidRPr="00BC02E4">
        <w:rPr>
          <w:rFonts w:ascii="Arial" w:hAnsi="Arial" w:cs="Arial"/>
          <w:sz w:val="20"/>
          <w:szCs w:val="20"/>
          <w:vertAlign w:val="superscript"/>
        </w:rPr>
        <w:footnoteRef/>
      </w:r>
      <w:r w:rsidRPr="00BC02E4">
        <w:rPr>
          <w:rFonts w:ascii="Arial" w:eastAsia="Arial" w:hAnsi="Arial" w:cs="Arial"/>
          <w:sz w:val="20"/>
          <w:szCs w:val="20"/>
        </w:rPr>
        <w:t xml:space="preserve"> Andrade, </w:t>
      </w:r>
      <w:proofErr w:type="spellStart"/>
      <w:r w:rsidRPr="00BC02E4">
        <w:rPr>
          <w:rFonts w:ascii="Arial" w:eastAsia="Arial" w:hAnsi="Arial" w:cs="Arial"/>
          <w:sz w:val="20"/>
          <w:szCs w:val="20"/>
        </w:rPr>
        <w:t>Yurisha</w:t>
      </w:r>
      <w:proofErr w:type="spellEnd"/>
      <w:r w:rsidRPr="00BC02E4">
        <w:rPr>
          <w:rFonts w:ascii="Arial" w:eastAsia="Arial" w:hAnsi="Arial" w:cs="Arial"/>
          <w:sz w:val="20"/>
          <w:szCs w:val="20"/>
        </w:rPr>
        <w:t xml:space="preserve">, La Justicia Alternativa en México. Una Visión a través de los Derechos Humanos, IUS Revista Jurídica, Universidad Latina de América, Universidad Latina de América, México, </w:t>
      </w:r>
      <w:proofErr w:type="gramStart"/>
      <w:r w:rsidRPr="00BC02E4">
        <w:rPr>
          <w:rFonts w:ascii="Arial" w:eastAsia="Arial" w:hAnsi="Arial" w:cs="Arial"/>
          <w:sz w:val="20"/>
          <w:szCs w:val="20"/>
        </w:rPr>
        <w:t>2020,  [</w:t>
      </w:r>
      <w:proofErr w:type="gramEnd"/>
      <w:r w:rsidRPr="00BC02E4">
        <w:rPr>
          <w:rFonts w:ascii="Arial" w:eastAsia="Arial" w:hAnsi="Arial" w:cs="Arial"/>
          <w:sz w:val="20"/>
          <w:szCs w:val="20"/>
        </w:rPr>
        <w:t xml:space="preserve">Disponible en: </w:t>
      </w:r>
      <w:hyperlink r:id="rId19">
        <w:r w:rsidRPr="00BC02E4">
          <w:rPr>
            <w:rFonts w:ascii="Arial" w:eastAsia="Arial" w:hAnsi="Arial" w:cs="Arial"/>
            <w:color w:val="1155CC"/>
            <w:sz w:val="20"/>
            <w:szCs w:val="20"/>
            <w:u w:val="single"/>
          </w:rPr>
          <w:t>https://ti.unla.edu.mx/iusunla42/reflexion/LA%20JUSTICIA%20ALTERNATIVA%20EN%20MEXICO%20ANDRADE%20MORALES%20Yurisha.htm</w:t>
        </w:r>
      </w:hyperlink>
      <w:r w:rsidRPr="00BC02E4">
        <w:rPr>
          <w:rFonts w:ascii="Arial" w:eastAsia="Arial" w:hAnsi="Arial" w:cs="Arial"/>
          <w:sz w:val="20"/>
          <w:szCs w:val="20"/>
        </w:rPr>
        <w:t>], (Consulta: 9 de septiembre de 2020).</w:t>
      </w:r>
    </w:p>
  </w:footnote>
  <w:footnote w:id="20">
    <w:p w14:paraId="5A685D6F" w14:textId="77777777" w:rsidR="00587104" w:rsidRPr="00BC02E4" w:rsidRDefault="00587104">
      <w:pPr>
        <w:spacing w:after="0" w:line="240" w:lineRule="auto"/>
        <w:jc w:val="both"/>
        <w:rPr>
          <w:rFonts w:ascii="Arial" w:eastAsia="Arial" w:hAnsi="Arial" w:cs="Arial"/>
          <w:sz w:val="20"/>
          <w:szCs w:val="20"/>
        </w:rPr>
      </w:pPr>
      <w:r w:rsidRPr="00BC02E4">
        <w:rPr>
          <w:rFonts w:ascii="Arial" w:hAnsi="Arial" w:cs="Arial"/>
          <w:sz w:val="20"/>
          <w:szCs w:val="20"/>
          <w:vertAlign w:val="superscript"/>
        </w:rPr>
        <w:footnoteRef/>
      </w:r>
      <w:r w:rsidRPr="00BC02E4">
        <w:rPr>
          <w:rFonts w:ascii="Arial" w:hAnsi="Arial" w:cs="Arial"/>
          <w:sz w:val="20"/>
          <w:szCs w:val="20"/>
        </w:rPr>
        <w:t xml:space="preserve"> </w:t>
      </w:r>
      <w:r w:rsidRPr="00BC02E4">
        <w:rPr>
          <w:rFonts w:ascii="Arial" w:eastAsia="Arial" w:hAnsi="Arial" w:cs="Arial"/>
          <w:sz w:val="20"/>
          <w:szCs w:val="20"/>
        </w:rPr>
        <w:t xml:space="preserve">Orozco, Ana Gabriela, ¿Para qué sirven los Medios Alternativos para Solución de Conflictos?, Consejero Empresarial, Business </w:t>
      </w:r>
      <w:proofErr w:type="spellStart"/>
      <w:r w:rsidRPr="00BC02E4">
        <w:rPr>
          <w:rFonts w:ascii="Arial" w:eastAsia="Arial" w:hAnsi="Arial" w:cs="Arial"/>
          <w:sz w:val="20"/>
          <w:szCs w:val="20"/>
        </w:rPr>
        <w:t>Advisor</w:t>
      </w:r>
      <w:proofErr w:type="spellEnd"/>
      <w:r w:rsidRPr="00BC02E4">
        <w:rPr>
          <w:rFonts w:ascii="Arial" w:eastAsia="Arial" w:hAnsi="Arial" w:cs="Arial"/>
          <w:sz w:val="20"/>
          <w:szCs w:val="20"/>
        </w:rPr>
        <w:t xml:space="preserve"> Magazine, México, 2018, [Disponible en: </w:t>
      </w:r>
      <w:hyperlink r:id="rId20">
        <w:r w:rsidRPr="00BC02E4">
          <w:rPr>
            <w:rFonts w:ascii="Arial" w:eastAsia="Arial" w:hAnsi="Arial" w:cs="Arial"/>
            <w:color w:val="1155CC"/>
            <w:sz w:val="20"/>
            <w:szCs w:val="20"/>
            <w:u w:val="single"/>
          </w:rPr>
          <w:t>https://coem.mx/sirven-los-medios-alternativos-solucion-conflictos/</w:t>
        </w:r>
      </w:hyperlink>
      <w:r w:rsidRPr="00BC02E4">
        <w:rPr>
          <w:rFonts w:ascii="Arial" w:eastAsia="Arial" w:hAnsi="Arial" w:cs="Arial"/>
          <w:sz w:val="20"/>
          <w:szCs w:val="20"/>
        </w:rPr>
        <w:t>], (Consulta: 9 de septiembre de 2020).</w:t>
      </w:r>
    </w:p>
  </w:footnote>
  <w:footnote w:id="21">
    <w:p w14:paraId="70D54649" w14:textId="77777777" w:rsidR="00587104" w:rsidRPr="00BC02E4" w:rsidRDefault="00587104">
      <w:pPr>
        <w:spacing w:after="0" w:line="240" w:lineRule="auto"/>
        <w:jc w:val="both"/>
        <w:rPr>
          <w:rFonts w:ascii="Arial" w:hAnsi="Arial" w:cs="Arial"/>
          <w:sz w:val="20"/>
          <w:szCs w:val="20"/>
        </w:rPr>
      </w:pPr>
      <w:r w:rsidRPr="00BC02E4">
        <w:rPr>
          <w:rFonts w:ascii="Arial" w:hAnsi="Arial" w:cs="Arial"/>
          <w:sz w:val="20"/>
          <w:szCs w:val="20"/>
          <w:vertAlign w:val="superscript"/>
        </w:rPr>
        <w:footnoteRef/>
      </w:r>
      <w:r w:rsidRPr="00BC02E4">
        <w:rPr>
          <w:rFonts w:ascii="Arial" w:hAnsi="Arial" w:cs="Arial"/>
          <w:sz w:val="20"/>
          <w:szCs w:val="20"/>
        </w:rPr>
        <w:t xml:space="preserve"> </w:t>
      </w:r>
      <w:r w:rsidRPr="00BC02E4">
        <w:rPr>
          <w:rFonts w:ascii="Arial" w:eastAsia="Arial" w:hAnsi="Arial" w:cs="Arial"/>
          <w:sz w:val="20"/>
          <w:szCs w:val="20"/>
        </w:rPr>
        <w:t xml:space="preserve">Caamaño, Tomás, Figueroa, Luis, Magaña, Diana, El Enfoque de la Justicia y los Medios Alternativos de Resolución de Conflictos: Un Cambio de Paradigma en el Sistema Jurídico Mexicano, Repositorio Institucional </w:t>
      </w:r>
      <w:proofErr w:type="spellStart"/>
      <w:r w:rsidRPr="00BC02E4">
        <w:rPr>
          <w:rFonts w:ascii="Arial" w:eastAsia="Arial" w:hAnsi="Arial" w:cs="Arial"/>
          <w:sz w:val="20"/>
          <w:szCs w:val="20"/>
        </w:rPr>
        <w:t>Zaloamati</w:t>
      </w:r>
      <w:proofErr w:type="spellEnd"/>
      <w:r w:rsidRPr="00BC02E4">
        <w:rPr>
          <w:rFonts w:ascii="Arial" w:eastAsia="Arial" w:hAnsi="Arial" w:cs="Arial"/>
          <w:sz w:val="20"/>
          <w:szCs w:val="20"/>
        </w:rPr>
        <w:t xml:space="preserve">, Universidad Autónoma Metropolitana, México, 2012, [Disponible en: </w:t>
      </w:r>
      <w:hyperlink r:id="rId21">
        <w:r w:rsidRPr="00BC02E4">
          <w:rPr>
            <w:rFonts w:ascii="Arial" w:eastAsia="Arial" w:hAnsi="Arial" w:cs="Arial"/>
            <w:color w:val="1155CC"/>
            <w:sz w:val="20"/>
            <w:szCs w:val="20"/>
            <w:u w:val="single"/>
          </w:rPr>
          <w:t>http://zaloamati.azc.uam.mx/handle/11191/2108</w:t>
        </w:r>
      </w:hyperlink>
      <w:r w:rsidRPr="00BC02E4">
        <w:rPr>
          <w:rFonts w:ascii="Arial" w:eastAsia="Arial" w:hAnsi="Arial" w:cs="Arial"/>
          <w:sz w:val="20"/>
          <w:szCs w:val="20"/>
        </w:rPr>
        <w:t>], (Consulta: 21 de noviembre de 2020).</w:t>
      </w:r>
    </w:p>
  </w:footnote>
  <w:footnote w:id="22">
    <w:p w14:paraId="40F64BFD" w14:textId="77777777" w:rsidR="00587104" w:rsidRPr="004079CE" w:rsidRDefault="00587104" w:rsidP="004079CE">
      <w:pPr>
        <w:spacing w:after="0" w:line="240" w:lineRule="auto"/>
        <w:jc w:val="both"/>
        <w:rPr>
          <w:rFonts w:ascii="Arial" w:eastAsia="Arial" w:hAnsi="Arial" w:cs="Arial"/>
          <w:sz w:val="24"/>
          <w:szCs w:val="24"/>
          <w:lang w:val="es-MX"/>
        </w:rPr>
      </w:pPr>
      <w:r w:rsidRPr="00BC02E4">
        <w:rPr>
          <w:rStyle w:val="Refdenotaalpie"/>
          <w:rFonts w:ascii="Arial" w:hAnsi="Arial" w:cs="Arial"/>
          <w:sz w:val="20"/>
          <w:szCs w:val="20"/>
        </w:rPr>
        <w:footnoteRef/>
      </w:r>
      <w:r w:rsidRPr="00BC02E4">
        <w:rPr>
          <w:rFonts w:ascii="Arial" w:hAnsi="Arial" w:cs="Arial"/>
          <w:sz w:val="20"/>
          <w:szCs w:val="20"/>
        </w:rPr>
        <w:t xml:space="preserve"> Mera, Alejandra, Mecanismos Alternativos de Solución de Conflictos en América Latina. Diagnóstico y Debate en un Contexto de Reformas, </w:t>
      </w:r>
      <w:r w:rsidRPr="00BC02E4">
        <w:rPr>
          <w:rFonts w:ascii="Arial" w:eastAsia="Arial" w:hAnsi="Arial" w:cs="Arial"/>
          <w:sz w:val="20"/>
          <w:szCs w:val="20"/>
        </w:rPr>
        <w:t>Centro de Estudios de Justicia de las Américas, Santiago, Chile, 2015, [Disponible en:</w:t>
      </w:r>
      <w:r w:rsidRPr="00BC02E4">
        <w:rPr>
          <w:rFonts w:ascii="Arial" w:hAnsi="Arial" w:cs="Arial"/>
          <w:sz w:val="20"/>
          <w:szCs w:val="20"/>
        </w:rPr>
        <w:t xml:space="preserve"> </w:t>
      </w:r>
      <w:hyperlink r:id="rId22" w:history="1">
        <w:r w:rsidRPr="00BC02E4">
          <w:rPr>
            <w:rStyle w:val="Hipervnculo"/>
            <w:rFonts w:ascii="Arial" w:hAnsi="Arial" w:cs="Arial"/>
            <w:sz w:val="20"/>
            <w:szCs w:val="20"/>
          </w:rPr>
          <w:t>https://biblioteca.cejamericas.org/bitstream/handle/2015/4093/mecanismosalternativosdesoluciondeconflictos_amera.pdf?sequence=1&amp;isAllowed=y</w:t>
        </w:r>
      </w:hyperlink>
      <w:r w:rsidRPr="00BC02E4">
        <w:rPr>
          <w:rFonts w:ascii="Arial" w:eastAsia="Arial" w:hAnsi="Arial" w:cs="Arial"/>
          <w:sz w:val="20"/>
          <w:szCs w:val="20"/>
        </w:rPr>
        <w:t>], (Consulta: 21 de noviembre de 2020).</w:t>
      </w:r>
    </w:p>
  </w:footnote>
  <w:footnote w:id="23">
    <w:p w14:paraId="43CE1149" w14:textId="77777777" w:rsidR="00587104" w:rsidRPr="00BC02E4" w:rsidRDefault="00587104" w:rsidP="00BC02E4">
      <w:pPr>
        <w:spacing w:after="0" w:line="240" w:lineRule="auto"/>
        <w:jc w:val="both"/>
        <w:rPr>
          <w:rFonts w:ascii="Arial" w:eastAsia="Arial" w:hAnsi="Arial" w:cs="Arial"/>
          <w:sz w:val="20"/>
          <w:szCs w:val="20"/>
        </w:rPr>
      </w:pPr>
      <w:r w:rsidRPr="00BC02E4">
        <w:rPr>
          <w:rFonts w:ascii="Arial" w:hAnsi="Arial" w:cs="Arial"/>
          <w:sz w:val="20"/>
          <w:szCs w:val="20"/>
          <w:vertAlign w:val="superscript"/>
        </w:rPr>
        <w:footnoteRef/>
      </w:r>
      <w:r w:rsidRPr="00BC02E4">
        <w:rPr>
          <w:rFonts w:ascii="Arial" w:eastAsia="Arial" w:hAnsi="Arial" w:cs="Arial"/>
          <w:sz w:val="20"/>
          <w:szCs w:val="20"/>
        </w:rPr>
        <w:t xml:space="preserve"> Villarreal, Florencia, Los Mecanismos Alternos de Solución de Controversias como Verdaderos Instrumentos de Cambio, BCS Abogados, México, 2016, [Disponible en: </w:t>
      </w:r>
      <w:hyperlink r:id="rId23">
        <w:r w:rsidRPr="00BC02E4">
          <w:rPr>
            <w:rFonts w:ascii="Arial" w:eastAsia="Arial" w:hAnsi="Arial" w:cs="Arial"/>
            <w:color w:val="1155CC"/>
            <w:sz w:val="20"/>
            <w:szCs w:val="20"/>
            <w:u w:val="single"/>
          </w:rPr>
          <w:t>http://bcsabogados.com/los-mecanismos-alternos-de-solucion-de-controversias-como-verdaderos-instrumentos-de-cambio/</w:t>
        </w:r>
      </w:hyperlink>
      <w:r w:rsidRPr="00BC02E4">
        <w:rPr>
          <w:rFonts w:ascii="Arial" w:eastAsia="Arial" w:hAnsi="Arial" w:cs="Arial"/>
          <w:sz w:val="20"/>
          <w:szCs w:val="20"/>
        </w:rPr>
        <w:t>], (Consulta: 21 de noviembre de 2020).</w:t>
      </w:r>
    </w:p>
  </w:footnote>
  <w:footnote w:id="24">
    <w:p w14:paraId="5379F855" w14:textId="77777777" w:rsidR="00587104" w:rsidRPr="00BC02E4" w:rsidRDefault="00587104" w:rsidP="00BC02E4">
      <w:pPr>
        <w:spacing w:after="0" w:line="240" w:lineRule="auto"/>
        <w:jc w:val="both"/>
        <w:rPr>
          <w:rFonts w:ascii="Arial" w:eastAsia="Arial" w:hAnsi="Arial" w:cs="Arial"/>
          <w:sz w:val="20"/>
          <w:szCs w:val="20"/>
        </w:rPr>
      </w:pPr>
      <w:r w:rsidRPr="00BC02E4">
        <w:rPr>
          <w:rFonts w:ascii="Arial" w:hAnsi="Arial" w:cs="Arial"/>
          <w:sz w:val="20"/>
          <w:szCs w:val="20"/>
          <w:vertAlign w:val="superscript"/>
        </w:rPr>
        <w:footnoteRef/>
      </w:r>
      <w:r w:rsidRPr="00BC02E4">
        <w:rPr>
          <w:rFonts w:ascii="Arial" w:eastAsia="Arial" w:hAnsi="Arial" w:cs="Arial"/>
          <w:sz w:val="20"/>
          <w:szCs w:val="20"/>
        </w:rPr>
        <w:t xml:space="preserve"> Censo Nacional de Impartición de Justicia Estatal 2018, Sistema Nacional de Información, Estadística y Geografía, Instituto Nacional de Estadística y Geografía, México, 2018, [Disponible en: </w:t>
      </w:r>
      <w:hyperlink r:id="rId24">
        <w:r w:rsidRPr="00BC02E4">
          <w:rPr>
            <w:rFonts w:ascii="Arial" w:eastAsia="Arial" w:hAnsi="Arial" w:cs="Arial"/>
            <w:color w:val="1155CC"/>
            <w:sz w:val="20"/>
            <w:szCs w:val="20"/>
            <w:u w:val="single"/>
          </w:rPr>
          <w:t>https://www.inegi.org.mx/contenidos/programas/cnije/2018/doc/cnije_2018_resultados.pdf</w:t>
        </w:r>
      </w:hyperlink>
      <w:r w:rsidRPr="00BC02E4">
        <w:rPr>
          <w:rFonts w:ascii="Arial" w:eastAsia="Arial" w:hAnsi="Arial" w:cs="Arial"/>
          <w:sz w:val="20"/>
          <w:szCs w:val="20"/>
        </w:rPr>
        <w:t>], (Consulta: 21 de noviembre de 2020).</w:t>
      </w:r>
    </w:p>
  </w:footnote>
  <w:footnote w:id="25">
    <w:p w14:paraId="0938B46B" w14:textId="77777777" w:rsidR="00587104" w:rsidRDefault="00587104" w:rsidP="00BC02E4">
      <w:pPr>
        <w:spacing w:after="0" w:line="240" w:lineRule="auto"/>
        <w:jc w:val="both"/>
        <w:rPr>
          <w:sz w:val="20"/>
          <w:szCs w:val="20"/>
        </w:rPr>
      </w:pPr>
      <w:r w:rsidRPr="00BC02E4">
        <w:rPr>
          <w:rFonts w:ascii="Arial" w:hAnsi="Arial" w:cs="Arial"/>
          <w:sz w:val="20"/>
          <w:szCs w:val="20"/>
          <w:vertAlign w:val="superscript"/>
        </w:rPr>
        <w:footnoteRef/>
      </w:r>
      <w:r w:rsidRPr="00BC02E4">
        <w:rPr>
          <w:rFonts w:ascii="Arial" w:hAnsi="Arial" w:cs="Arial"/>
          <w:sz w:val="20"/>
          <w:szCs w:val="20"/>
        </w:rPr>
        <w:t xml:space="preserve"> </w:t>
      </w:r>
      <w:r w:rsidRPr="00BC02E4">
        <w:rPr>
          <w:rFonts w:ascii="Arial" w:eastAsia="Arial" w:hAnsi="Arial" w:cs="Arial"/>
          <w:sz w:val="20"/>
          <w:szCs w:val="20"/>
        </w:rPr>
        <w:t xml:space="preserve">García, Rosario, Aproximación a los Mecanismos Alternativos de Resolución de Conflictos en América Latina, El Otro Derecho, Centro de Estudios de Justicia de las Américas, Bogotá, Colombia, 2002, [Disponible en: </w:t>
      </w:r>
      <w:hyperlink r:id="rId25">
        <w:r w:rsidRPr="00BC02E4">
          <w:rPr>
            <w:rFonts w:ascii="Arial" w:eastAsia="Arial" w:hAnsi="Arial" w:cs="Arial"/>
            <w:color w:val="1155CC"/>
            <w:sz w:val="20"/>
            <w:szCs w:val="20"/>
            <w:u w:val="single"/>
          </w:rPr>
          <w:t>https://cejamericas.org/wp-content/uploads/2020/09/4RosarioGarcia.pdf</w:t>
        </w:r>
      </w:hyperlink>
      <w:r w:rsidRPr="00BC02E4">
        <w:rPr>
          <w:rFonts w:ascii="Arial" w:eastAsia="Arial" w:hAnsi="Arial" w:cs="Arial"/>
          <w:sz w:val="20"/>
          <w:szCs w:val="20"/>
        </w:rPr>
        <w:t>], (Consulta: 21 de noviembre de 2020).</w:t>
      </w:r>
    </w:p>
  </w:footnote>
  <w:footnote w:id="26">
    <w:p w14:paraId="5F6E10AF" w14:textId="77777777" w:rsidR="00587104" w:rsidRPr="00BC02E4" w:rsidRDefault="00587104">
      <w:pPr>
        <w:spacing w:after="0" w:line="240" w:lineRule="auto"/>
        <w:jc w:val="both"/>
        <w:rPr>
          <w:rFonts w:ascii="Arial" w:hAnsi="Arial" w:cs="Arial"/>
          <w:sz w:val="20"/>
          <w:szCs w:val="20"/>
        </w:rPr>
      </w:pPr>
      <w:r w:rsidRPr="00BC02E4">
        <w:rPr>
          <w:rFonts w:ascii="Arial" w:hAnsi="Arial" w:cs="Arial"/>
          <w:sz w:val="20"/>
          <w:szCs w:val="20"/>
          <w:vertAlign w:val="superscript"/>
        </w:rPr>
        <w:footnoteRef/>
      </w:r>
      <w:r w:rsidRPr="00BC02E4">
        <w:rPr>
          <w:rFonts w:ascii="Arial" w:hAnsi="Arial" w:cs="Arial"/>
          <w:sz w:val="20"/>
          <w:szCs w:val="20"/>
        </w:rPr>
        <w:t xml:space="preserve"> </w:t>
      </w:r>
      <w:r w:rsidRPr="00BC02E4">
        <w:rPr>
          <w:rFonts w:ascii="Arial" w:eastAsia="Arial" w:hAnsi="Arial" w:cs="Arial"/>
          <w:sz w:val="20"/>
          <w:szCs w:val="20"/>
        </w:rPr>
        <w:t xml:space="preserve">García, Rosario, Aproximación a los Mecanismos Alternativos de Resolución de Conflictos en América Latina, El Otro Derecho, Centro de Estudios de Justicia de las Américas, Bogotá, Colombia, 2002, [Disponible en: </w:t>
      </w:r>
      <w:hyperlink r:id="rId26">
        <w:r w:rsidRPr="00BC02E4">
          <w:rPr>
            <w:rFonts w:ascii="Arial" w:eastAsia="Arial" w:hAnsi="Arial" w:cs="Arial"/>
            <w:color w:val="1155CC"/>
            <w:sz w:val="20"/>
            <w:szCs w:val="20"/>
            <w:u w:val="single"/>
          </w:rPr>
          <w:t>https://cejamericas.org/wp-content/uploads/2020/09/4RosarioGarcia.pdf</w:t>
        </w:r>
      </w:hyperlink>
      <w:r w:rsidRPr="00BC02E4">
        <w:rPr>
          <w:rFonts w:ascii="Arial" w:eastAsia="Arial" w:hAnsi="Arial" w:cs="Arial"/>
          <w:sz w:val="20"/>
          <w:szCs w:val="20"/>
        </w:rPr>
        <w:t>], (Consulta: 21 de noviembre de 2020).</w:t>
      </w:r>
    </w:p>
  </w:footnote>
  <w:footnote w:id="27">
    <w:p w14:paraId="1C830309" w14:textId="77777777" w:rsidR="00587104" w:rsidRPr="00BC02E4" w:rsidRDefault="00587104">
      <w:pPr>
        <w:spacing w:after="0" w:line="240" w:lineRule="auto"/>
        <w:jc w:val="both"/>
        <w:rPr>
          <w:rFonts w:ascii="Arial" w:eastAsia="Arial" w:hAnsi="Arial" w:cs="Arial"/>
          <w:sz w:val="20"/>
          <w:szCs w:val="20"/>
        </w:rPr>
      </w:pPr>
      <w:r w:rsidRPr="00BC02E4">
        <w:rPr>
          <w:rFonts w:ascii="Arial" w:hAnsi="Arial" w:cs="Arial"/>
          <w:sz w:val="20"/>
          <w:szCs w:val="20"/>
          <w:vertAlign w:val="superscript"/>
        </w:rPr>
        <w:footnoteRef/>
      </w:r>
      <w:r w:rsidRPr="00BC02E4">
        <w:rPr>
          <w:rFonts w:ascii="Arial" w:hAnsi="Arial" w:cs="Arial"/>
          <w:sz w:val="20"/>
          <w:szCs w:val="20"/>
        </w:rPr>
        <w:t xml:space="preserve"> </w:t>
      </w:r>
      <w:proofErr w:type="spellStart"/>
      <w:r w:rsidRPr="00BC02E4">
        <w:rPr>
          <w:rFonts w:ascii="Arial" w:eastAsia="Arial" w:hAnsi="Arial" w:cs="Arial"/>
          <w:sz w:val="20"/>
          <w:szCs w:val="20"/>
        </w:rPr>
        <w:t>Alternative</w:t>
      </w:r>
      <w:proofErr w:type="spellEnd"/>
      <w:r w:rsidRPr="00BC02E4">
        <w:rPr>
          <w:rFonts w:ascii="Arial" w:eastAsia="Arial" w:hAnsi="Arial" w:cs="Arial"/>
          <w:sz w:val="20"/>
          <w:szCs w:val="20"/>
        </w:rPr>
        <w:t xml:space="preserve"> Dispute </w:t>
      </w:r>
      <w:proofErr w:type="spellStart"/>
      <w:r w:rsidRPr="00BC02E4">
        <w:rPr>
          <w:rFonts w:ascii="Arial" w:eastAsia="Arial" w:hAnsi="Arial" w:cs="Arial"/>
          <w:sz w:val="20"/>
          <w:szCs w:val="20"/>
        </w:rPr>
        <w:t>Resolution</w:t>
      </w:r>
      <w:proofErr w:type="spellEnd"/>
      <w:r w:rsidRPr="00BC02E4">
        <w:rPr>
          <w:rFonts w:ascii="Arial" w:eastAsia="Arial" w:hAnsi="Arial" w:cs="Arial"/>
          <w:sz w:val="20"/>
          <w:szCs w:val="20"/>
        </w:rPr>
        <w:t xml:space="preserve"> </w:t>
      </w:r>
      <w:proofErr w:type="spellStart"/>
      <w:r w:rsidRPr="00BC02E4">
        <w:rPr>
          <w:rFonts w:ascii="Arial" w:eastAsia="Arial" w:hAnsi="Arial" w:cs="Arial"/>
          <w:sz w:val="20"/>
          <w:szCs w:val="20"/>
        </w:rPr>
        <w:t>Act</w:t>
      </w:r>
      <w:proofErr w:type="spellEnd"/>
      <w:r w:rsidRPr="00BC02E4">
        <w:rPr>
          <w:rFonts w:ascii="Arial" w:eastAsia="Arial" w:hAnsi="Arial" w:cs="Arial"/>
          <w:sz w:val="20"/>
          <w:szCs w:val="20"/>
        </w:rPr>
        <w:t xml:space="preserve"> of 1998, </w:t>
      </w:r>
      <w:proofErr w:type="spellStart"/>
      <w:r w:rsidRPr="00BC02E4">
        <w:rPr>
          <w:rFonts w:ascii="Arial" w:eastAsia="Arial" w:hAnsi="Arial" w:cs="Arial"/>
          <w:sz w:val="20"/>
          <w:szCs w:val="20"/>
        </w:rPr>
        <w:t>Public</w:t>
      </w:r>
      <w:proofErr w:type="spellEnd"/>
      <w:r w:rsidRPr="00BC02E4">
        <w:rPr>
          <w:rFonts w:ascii="Arial" w:eastAsia="Arial" w:hAnsi="Arial" w:cs="Arial"/>
          <w:sz w:val="20"/>
          <w:szCs w:val="20"/>
        </w:rPr>
        <w:t xml:space="preserve"> </w:t>
      </w:r>
      <w:proofErr w:type="spellStart"/>
      <w:r w:rsidRPr="00BC02E4">
        <w:rPr>
          <w:rFonts w:ascii="Arial" w:eastAsia="Arial" w:hAnsi="Arial" w:cs="Arial"/>
          <w:sz w:val="20"/>
          <w:szCs w:val="20"/>
        </w:rPr>
        <w:t>Law</w:t>
      </w:r>
      <w:proofErr w:type="spellEnd"/>
      <w:r w:rsidRPr="00BC02E4">
        <w:rPr>
          <w:rFonts w:ascii="Arial" w:eastAsia="Arial" w:hAnsi="Arial" w:cs="Arial"/>
          <w:sz w:val="20"/>
          <w:szCs w:val="20"/>
        </w:rPr>
        <w:t xml:space="preserve"> 105 - 315 - </w:t>
      </w:r>
      <w:proofErr w:type="gramStart"/>
      <w:r w:rsidRPr="00BC02E4">
        <w:rPr>
          <w:rFonts w:ascii="Arial" w:eastAsia="Arial" w:hAnsi="Arial" w:cs="Arial"/>
          <w:sz w:val="20"/>
          <w:szCs w:val="20"/>
        </w:rPr>
        <w:t>Oct.</w:t>
      </w:r>
      <w:proofErr w:type="gramEnd"/>
      <w:r w:rsidRPr="00BC02E4">
        <w:rPr>
          <w:rFonts w:ascii="Arial" w:eastAsia="Arial" w:hAnsi="Arial" w:cs="Arial"/>
          <w:sz w:val="20"/>
          <w:szCs w:val="20"/>
        </w:rPr>
        <w:t xml:space="preserve"> 30, 1998, 112, </w:t>
      </w:r>
      <w:proofErr w:type="spellStart"/>
      <w:r w:rsidRPr="00BC02E4">
        <w:rPr>
          <w:rFonts w:ascii="Arial" w:eastAsia="Arial" w:hAnsi="Arial" w:cs="Arial"/>
          <w:sz w:val="20"/>
          <w:szCs w:val="20"/>
        </w:rPr>
        <w:t>Stat</w:t>
      </w:r>
      <w:proofErr w:type="spellEnd"/>
      <w:r w:rsidRPr="00BC02E4">
        <w:rPr>
          <w:rFonts w:ascii="Arial" w:eastAsia="Arial" w:hAnsi="Arial" w:cs="Arial"/>
          <w:sz w:val="20"/>
          <w:szCs w:val="20"/>
        </w:rPr>
        <w:t xml:space="preserve">. 2993, Washington, Estados Unidos, </w:t>
      </w:r>
      <w:proofErr w:type="gramStart"/>
      <w:r w:rsidRPr="00BC02E4">
        <w:rPr>
          <w:rFonts w:ascii="Arial" w:eastAsia="Arial" w:hAnsi="Arial" w:cs="Arial"/>
          <w:sz w:val="20"/>
          <w:szCs w:val="20"/>
        </w:rPr>
        <w:t>1998,  [</w:t>
      </w:r>
      <w:proofErr w:type="gramEnd"/>
      <w:r w:rsidRPr="00BC02E4">
        <w:rPr>
          <w:rFonts w:ascii="Arial" w:eastAsia="Arial" w:hAnsi="Arial" w:cs="Arial"/>
          <w:sz w:val="20"/>
          <w:szCs w:val="20"/>
        </w:rPr>
        <w:t xml:space="preserve">Disponible en: </w:t>
      </w:r>
      <w:hyperlink r:id="rId27">
        <w:r w:rsidRPr="00BC02E4">
          <w:rPr>
            <w:rFonts w:ascii="Arial" w:eastAsia="Arial" w:hAnsi="Arial" w:cs="Arial"/>
            <w:color w:val="1155CC"/>
            <w:sz w:val="20"/>
            <w:szCs w:val="20"/>
            <w:u w:val="single"/>
          </w:rPr>
          <w:t>https://www.govinfo.gov/content/pkg/PLAW-105publ315/pdf/PLAW-105publ315.pdf</w:t>
        </w:r>
      </w:hyperlink>
      <w:r w:rsidRPr="00BC02E4">
        <w:rPr>
          <w:rFonts w:ascii="Arial" w:eastAsia="Arial" w:hAnsi="Arial" w:cs="Arial"/>
          <w:sz w:val="20"/>
          <w:szCs w:val="20"/>
        </w:rPr>
        <w:t>], (Consulta: 21 de noviembre de 2020).</w:t>
      </w:r>
    </w:p>
  </w:footnote>
  <w:footnote w:id="28">
    <w:p w14:paraId="6918349A" w14:textId="77777777" w:rsidR="00587104" w:rsidRPr="004E3147" w:rsidRDefault="00587104">
      <w:pPr>
        <w:spacing w:after="0" w:line="240" w:lineRule="auto"/>
        <w:jc w:val="both"/>
        <w:rPr>
          <w:rFonts w:ascii="Arial" w:eastAsia="Arial" w:hAnsi="Arial" w:cs="Arial"/>
          <w:sz w:val="20"/>
          <w:szCs w:val="20"/>
          <w:lang w:val="en-US"/>
        </w:rPr>
      </w:pPr>
      <w:r w:rsidRPr="00BC02E4">
        <w:rPr>
          <w:rFonts w:ascii="Arial" w:hAnsi="Arial" w:cs="Arial"/>
          <w:sz w:val="20"/>
          <w:szCs w:val="20"/>
          <w:vertAlign w:val="superscript"/>
        </w:rPr>
        <w:footnoteRef/>
      </w:r>
      <w:r w:rsidRPr="00BC02E4">
        <w:rPr>
          <w:rFonts w:ascii="Arial" w:eastAsia="Arial" w:hAnsi="Arial" w:cs="Arial"/>
          <w:sz w:val="20"/>
          <w:szCs w:val="20"/>
          <w:lang w:val="en-US"/>
        </w:rPr>
        <w:t xml:space="preserve"> Alternative Dispute Resolution for Consumers, Department for Business Innovation and Skills, </w:t>
      </w:r>
      <w:proofErr w:type="spellStart"/>
      <w:r w:rsidRPr="00BC02E4">
        <w:rPr>
          <w:rFonts w:ascii="Arial" w:eastAsia="Arial" w:hAnsi="Arial" w:cs="Arial"/>
          <w:sz w:val="20"/>
          <w:szCs w:val="20"/>
          <w:lang w:val="en-US"/>
        </w:rPr>
        <w:t>Londres</w:t>
      </w:r>
      <w:proofErr w:type="spellEnd"/>
      <w:r w:rsidRPr="00BC02E4">
        <w:rPr>
          <w:rFonts w:ascii="Arial" w:eastAsia="Arial" w:hAnsi="Arial" w:cs="Arial"/>
          <w:sz w:val="20"/>
          <w:szCs w:val="20"/>
          <w:lang w:val="en-US"/>
        </w:rPr>
        <w:t xml:space="preserve">, </w:t>
      </w:r>
      <w:proofErr w:type="spellStart"/>
      <w:r w:rsidRPr="00BC02E4">
        <w:rPr>
          <w:rFonts w:ascii="Arial" w:eastAsia="Arial" w:hAnsi="Arial" w:cs="Arial"/>
          <w:sz w:val="20"/>
          <w:szCs w:val="20"/>
          <w:lang w:val="en-US"/>
        </w:rPr>
        <w:t>Inglaterra</w:t>
      </w:r>
      <w:proofErr w:type="spellEnd"/>
      <w:r w:rsidRPr="00BC02E4">
        <w:rPr>
          <w:rFonts w:ascii="Arial" w:eastAsia="Arial" w:hAnsi="Arial" w:cs="Arial"/>
          <w:sz w:val="20"/>
          <w:szCs w:val="20"/>
          <w:lang w:val="en-US"/>
        </w:rPr>
        <w:t xml:space="preserve">, 2015, [Disponible </w:t>
      </w:r>
      <w:proofErr w:type="spellStart"/>
      <w:r w:rsidRPr="00BC02E4">
        <w:rPr>
          <w:rFonts w:ascii="Arial" w:eastAsia="Arial" w:hAnsi="Arial" w:cs="Arial"/>
          <w:sz w:val="20"/>
          <w:szCs w:val="20"/>
          <w:lang w:val="en-US"/>
        </w:rPr>
        <w:t>en</w:t>
      </w:r>
      <w:proofErr w:type="spellEnd"/>
      <w:r w:rsidRPr="00BC02E4">
        <w:rPr>
          <w:rFonts w:ascii="Arial" w:eastAsia="Arial" w:hAnsi="Arial" w:cs="Arial"/>
          <w:sz w:val="20"/>
          <w:szCs w:val="20"/>
          <w:lang w:val="en-US"/>
        </w:rPr>
        <w:t xml:space="preserve">: </w:t>
      </w:r>
      <w:r w:rsidR="00954C18">
        <w:fldChar w:fldCharType="begin"/>
      </w:r>
      <w:r w:rsidR="00954C18" w:rsidRPr="00BA2927">
        <w:rPr>
          <w:lang w:val="en-US"/>
        </w:rPr>
        <w:instrText xml:space="preserve"> HYPERLINK "https://www.gov.uk/government/publications/alternative-dispute-resolution-for-consumers/alternative-dispute-resolution-for-consumers" \l "alternative-dispute-regulations-2015" \h </w:instrText>
      </w:r>
      <w:r w:rsidR="00954C18">
        <w:fldChar w:fldCharType="separate"/>
      </w:r>
      <w:r w:rsidRPr="00BC02E4">
        <w:rPr>
          <w:rFonts w:ascii="Arial" w:eastAsia="Arial" w:hAnsi="Arial" w:cs="Arial"/>
          <w:color w:val="1155CC"/>
          <w:sz w:val="20"/>
          <w:szCs w:val="20"/>
          <w:u w:val="single"/>
          <w:lang w:val="en-US"/>
        </w:rPr>
        <w:t>https://www.gov.uk/government/publications/alternative-dispute-resolution-for-consumers/alternative-dispute-resolution-for-consumers#alternative-dispute-regulations-2015</w:t>
      </w:r>
      <w:r w:rsidR="00954C18">
        <w:rPr>
          <w:rFonts w:ascii="Arial" w:eastAsia="Arial" w:hAnsi="Arial" w:cs="Arial"/>
          <w:color w:val="1155CC"/>
          <w:sz w:val="20"/>
          <w:szCs w:val="20"/>
          <w:u w:val="single"/>
          <w:lang w:val="en-US"/>
        </w:rPr>
        <w:fldChar w:fldCharType="end"/>
      </w:r>
      <w:r w:rsidRPr="00BC02E4">
        <w:rPr>
          <w:rFonts w:ascii="Arial" w:eastAsia="Arial" w:hAnsi="Arial" w:cs="Arial"/>
          <w:sz w:val="20"/>
          <w:szCs w:val="20"/>
          <w:lang w:val="en-US"/>
        </w:rPr>
        <w:t xml:space="preserve">], (Consulta: 21 de </w:t>
      </w:r>
      <w:proofErr w:type="spellStart"/>
      <w:r w:rsidRPr="00BC02E4">
        <w:rPr>
          <w:rFonts w:ascii="Arial" w:eastAsia="Arial" w:hAnsi="Arial" w:cs="Arial"/>
          <w:sz w:val="20"/>
          <w:szCs w:val="20"/>
          <w:lang w:val="en-US"/>
        </w:rPr>
        <w:t>noviembre</w:t>
      </w:r>
      <w:proofErr w:type="spellEnd"/>
      <w:r w:rsidRPr="00BC02E4">
        <w:rPr>
          <w:rFonts w:ascii="Arial" w:eastAsia="Arial" w:hAnsi="Arial" w:cs="Arial"/>
          <w:sz w:val="20"/>
          <w:szCs w:val="20"/>
          <w:lang w:val="en-US"/>
        </w:rPr>
        <w:t xml:space="preserve"> de 2020).</w:t>
      </w:r>
    </w:p>
  </w:footnote>
  <w:footnote w:id="29">
    <w:p w14:paraId="60A6EAF5" w14:textId="77777777" w:rsidR="00587104" w:rsidRPr="00BC02E4" w:rsidRDefault="00587104">
      <w:pPr>
        <w:spacing w:after="0" w:line="240" w:lineRule="auto"/>
        <w:jc w:val="both"/>
        <w:rPr>
          <w:rFonts w:ascii="Arial" w:eastAsia="Arial" w:hAnsi="Arial" w:cs="Arial"/>
          <w:sz w:val="20"/>
          <w:szCs w:val="20"/>
          <w:lang w:val="en-US"/>
        </w:rPr>
      </w:pPr>
      <w:r w:rsidRPr="00BC02E4">
        <w:rPr>
          <w:rFonts w:ascii="Arial" w:hAnsi="Arial" w:cs="Arial"/>
          <w:sz w:val="20"/>
          <w:szCs w:val="20"/>
          <w:vertAlign w:val="superscript"/>
        </w:rPr>
        <w:footnoteRef/>
      </w:r>
      <w:r w:rsidRPr="00BC02E4">
        <w:rPr>
          <w:rFonts w:ascii="Arial" w:hAnsi="Arial" w:cs="Arial"/>
          <w:sz w:val="20"/>
          <w:szCs w:val="20"/>
          <w:lang w:val="en-US"/>
        </w:rPr>
        <w:t xml:space="preserve"> </w:t>
      </w:r>
      <w:proofErr w:type="spellStart"/>
      <w:r w:rsidRPr="00BC02E4">
        <w:rPr>
          <w:rFonts w:ascii="Arial" w:eastAsia="Arial" w:hAnsi="Arial" w:cs="Arial"/>
          <w:sz w:val="20"/>
          <w:szCs w:val="20"/>
          <w:lang w:val="en-US"/>
        </w:rPr>
        <w:t>Nosyreva</w:t>
      </w:r>
      <w:proofErr w:type="spellEnd"/>
      <w:r w:rsidRPr="00BC02E4">
        <w:rPr>
          <w:rFonts w:ascii="Arial" w:eastAsia="Arial" w:hAnsi="Arial" w:cs="Arial"/>
          <w:sz w:val="20"/>
          <w:szCs w:val="20"/>
          <w:lang w:val="en-US"/>
        </w:rPr>
        <w:t xml:space="preserve">, Elena, Alternative Dispute Resolution in the USA and Russia: A Comparative Evaluation, Golden Gate University School of Law, San Francisco, </w:t>
      </w:r>
      <w:proofErr w:type="spellStart"/>
      <w:r w:rsidRPr="00BC02E4">
        <w:rPr>
          <w:rFonts w:ascii="Arial" w:eastAsia="Arial" w:hAnsi="Arial" w:cs="Arial"/>
          <w:sz w:val="20"/>
          <w:szCs w:val="20"/>
          <w:lang w:val="en-US"/>
        </w:rPr>
        <w:t>Estados</w:t>
      </w:r>
      <w:proofErr w:type="spellEnd"/>
      <w:r w:rsidRPr="00BC02E4">
        <w:rPr>
          <w:rFonts w:ascii="Arial" w:eastAsia="Arial" w:hAnsi="Arial" w:cs="Arial"/>
          <w:sz w:val="20"/>
          <w:szCs w:val="20"/>
          <w:lang w:val="en-US"/>
        </w:rPr>
        <w:t xml:space="preserve"> Unidos, 2020, [Disponible </w:t>
      </w:r>
      <w:proofErr w:type="spellStart"/>
      <w:r w:rsidRPr="00BC02E4">
        <w:rPr>
          <w:rFonts w:ascii="Arial" w:eastAsia="Arial" w:hAnsi="Arial" w:cs="Arial"/>
          <w:sz w:val="20"/>
          <w:szCs w:val="20"/>
          <w:lang w:val="en-US"/>
        </w:rPr>
        <w:t>en</w:t>
      </w:r>
      <w:proofErr w:type="spellEnd"/>
      <w:r w:rsidRPr="00BC02E4">
        <w:rPr>
          <w:rFonts w:ascii="Arial" w:eastAsia="Arial" w:hAnsi="Arial" w:cs="Arial"/>
          <w:sz w:val="20"/>
          <w:szCs w:val="20"/>
          <w:lang w:val="en-US"/>
        </w:rPr>
        <w:t xml:space="preserve">: </w:t>
      </w:r>
      <w:r w:rsidR="00954C18">
        <w:fldChar w:fldCharType="begin"/>
      </w:r>
      <w:r w:rsidR="00954C18" w:rsidRPr="00BA2927">
        <w:rPr>
          <w:lang w:val="en-US"/>
        </w:rPr>
        <w:instrText xml:space="preserve"> HYPERLINK "https://digitalcommons.law.ggu.edu/cgi/viewcontent.cgi?article=1053&amp;context=fulbright_symposium" \h </w:instrText>
      </w:r>
      <w:r w:rsidR="00954C18">
        <w:fldChar w:fldCharType="separate"/>
      </w:r>
      <w:r w:rsidRPr="00BC02E4">
        <w:rPr>
          <w:rFonts w:ascii="Arial" w:eastAsia="Arial" w:hAnsi="Arial" w:cs="Arial"/>
          <w:color w:val="1155CC"/>
          <w:sz w:val="20"/>
          <w:szCs w:val="20"/>
          <w:u w:val="single"/>
          <w:lang w:val="en-US"/>
        </w:rPr>
        <w:t>https://digitalcommons.law.ggu.edu/cgi/viewcontent.cgi?article=1053&amp;context=fulbright_symposium</w:t>
      </w:r>
      <w:r w:rsidR="00954C18">
        <w:rPr>
          <w:rFonts w:ascii="Arial" w:eastAsia="Arial" w:hAnsi="Arial" w:cs="Arial"/>
          <w:color w:val="1155CC"/>
          <w:sz w:val="20"/>
          <w:szCs w:val="20"/>
          <w:u w:val="single"/>
          <w:lang w:val="en-US"/>
        </w:rPr>
        <w:fldChar w:fldCharType="end"/>
      </w:r>
      <w:r w:rsidRPr="00BC02E4">
        <w:rPr>
          <w:rFonts w:ascii="Arial" w:eastAsia="Arial" w:hAnsi="Arial" w:cs="Arial"/>
          <w:sz w:val="20"/>
          <w:szCs w:val="20"/>
          <w:lang w:val="en-US"/>
        </w:rPr>
        <w:t xml:space="preserve">], (Consulta: 21 de </w:t>
      </w:r>
      <w:proofErr w:type="spellStart"/>
      <w:r w:rsidRPr="00BC02E4">
        <w:rPr>
          <w:rFonts w:ascii="Arial" w:eastAsia="Arial" w:hAnsi="Arial" w:cs="Arial"/>
          <w:sz w:val="20"/>
          <w:szCs w:val="20"/>
          <w:lang w:val="en-US"/>
        </w:rPr>
        <w:t>noviembre</w:t>
      </w:r>
      <w:proofErr w:type="spellEnd"/>
      <w:r w:rsidRPr="00BC02E4">
        <w:rPr>
          <w:rFonts w:ascii="Arial" w:eastAsia="Arial" w:hAnsi="Arial" w:cs="Arial"/>
          <w:sz w:val="20"/>
          <w:szCs w:val="20"/>
          <w:lang w:val="en-US"/>
        </w:rPr>
        <w:t xml:space="preserve"> de 2020).</w:t>
      </w:r>
    </w:p>
  </w:footnote>
  <w:footnote w:id="30">
    <w:p w14:paraId="7E90B23C" w14:textId="77777777" w:rsidR="00587104" w:rsidRDefault="00587104">
      <w:pPr>
        <w:spacing w:after="0" w:line="240" w:lineRule="auto"/>
        <w:jc w:val="both"/>
        <w:rPr>
          <w:rFonts w:ascii="Arial" w:eastAsia="Arial" w:hAnsi="Arial" w:cs="Arial"/>
          <w:sz w:val="20"/>
          <w:szCs w:val="20"/>
        </w:rPr>
      </w:pPr>
      <w:r w:rsidRPr="00BC02E4">
        <w:rPr>
          <w:rFonts w:ascii="Arial" w:hAnsi="Arial" w:cs="Arial"/>
          <w:sz w:val="20"/>
          <w:szCs w:val="20"/>
          <w:vertAlign w:val="superscript"/>
        </w:rPr>
        <w:footnoteRef/>
      </w:r>
      <w:r w:rsidRPr="00BC02E4">
        <w:rPr>
          <w:rFonts w:ascii="Arial" w:hAnsi="Arial" w:cs="Arial"/>
          <w:sz w:val="20"/>
          <w:szCs w:val="20"/>
        </w:rPr>
        <w:t xml:space="preserve"> </w:t>
      </w:r>
      <w:r w:rsidRPr="00BC02E4">
        <w:rPr>
          <w:rFonts w:ascii="Arial" w:eastAsia="Arial" w:hAnsi="Arial" w:cs="Arial"/>
          <w:sz w:val="20"/>
          <w:szCs w:val="20"/>
        </w:rPr>
        <w:t xml:space="preserve">Rodríguez, Julio, Los Métodos Alternativos de Solución de Conflictos en China, </w:t>
      </w:r>
      <w:proofErr w:type="spellStart"/>
      <w:r w:rsidRPr="00BC02E4">
        <w:rPr>
          <w:rFonts w:ascii="Arial" w:eastAsia="Arial" w:hAnsi="Arial" w:cs="Arial"/>
          <w:sz w:val="20"/>
          <w:szCs w:val="20"/>
        </w:rPr>
        <w:t>Lleytons</w:t>
      </w:r>
      <w:proofErr w:type="spellEnd"/>
      <w:r w:rsidRPr="00BC02E4">
        <w:rPr>
          <w:rFonts w:ascii="Arial" w:eastAsia="Arial" w:hAnsi="Arial" w:cs="Arial"/>
          <w:sz w:val="20"/>
          <w:szCs w:val="20"/>
        </w:rPr>
        <w:t xml:space="preserve">, México, 2020, [Disponible en: </w:t>
      </w:r>
      <w:hyperlink r:id="rId28">
        <w:r w:rsidRPr="00BC02E4">
          <w:rPr>
            <w:rFonts w:ascii="Arial" w:eastAsia="Arial" w:hAnsi="Arial" w:cs="Arial"/>
            <w:color w:val="1155CC"/>
            <w:sz w:val="20"/>
            <w:szCs w:val="20"/>
            <w:u w:val="single"/>
          </w:rPr>
          <w:t>https://www.lleytons.com/conocimiento/los-metodos-alternativos-de-solucion-de-conflictos-en-china/</w:t>
        </w:r>
      </w:hyperlink>
      <w:r w:rsidRPr="00BC02E4">
        <w:rPr>
          <w:rFonts w:ascii="Arial" w:eastAsia="Arial" w:hAnsi="Arial" w:cs="Arial"/>
          <w:sz w:val="20"/>
          <w:szCs w:val="20"/>
        </w:rPr>
        <w:t>], (Consulta: 21 de noviembre de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A59EA"/>
    <w:multiLevelType w:val="hybridMultilevel"/>
    <w:tmpl w:val="75DAA20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84B"/>
    <w:rsid w:val="000E4A77"/>
    <w:rsid w:val="004079CE"/>
    <w:rsid w:val="004E3147"/>
    <w:rsid w:val="00576E60"/>
    <w:rsid w:val="00587104"/>
    <w:rsid w:val="007B7CCC"/>
    <w:rsid w:val="00874502"/>
    <w:rsid w:val="008F0992"/>
    <w:rsid w:val="0090637E"/>
    <w:rsid w:val="00910C3D"/>
    <w:rsid w:val="00931161"/>
    <w:rsid w:val="00954C18"/>
    <w:rsid w:val="00A17567"/>
    <w:rsid w:val="00A86F4C"/>
    <w:rsid w:val="00AC357D"/>
    <w:rsid w:val="00BA2927"/>
    <w:rsid w:val="00BC02E4"/>
    <w:rsid w:val="00C57905"/>
    <w:rsid w:val="00CC7984"/>
    <w:rsid w:val="00D4684B"/>
    <w:rsid w:val="00E33201"/>
    <w:rsid w:val="00F856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4FAAFEA6"/>
  <w15:docId w15:val="{3C186F1B-0C58-9847-89D6-B6F2A8D9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ES_tradnl" w:bidi="ar-SA"/>
      </w:rPr>
    </w:rPrDefault>
    <w:pPrDefault>
      <w:pPr>
        <w:spacing w:after="20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E314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E3147"/>
    <w:rPr>
      <w:rFonts w:ascii="Times New Roman" w:hAnsi="Times New Roman" w:cs="Times New Roman"/>
      <w:sz w:val="18"/>
      <w:szCs w:val="18"/>
    </w:rPr>
  </w:style>
  <w:style w:type="paragraph" w:styleId="Asuntodelcomentario">
    <w:name w:val="annotation subject"/>
    <w:basedOn w:val="Textocomentario"/>
    <w:next w:val="Textocomentario"/>
    <w:link w:val="AsuntodelcomentarioCar"/>
    <w:uiPriority w:val="99"/>
    <w:semiHidden/>
    <w:unhideWhenUsed/>
    <w:rsid w:val="004E3147"/>
    <w:rPr>
      <w:b/>
      <w:bCs/>
    </w:rPr>
  </w:style>
  <w:style w:type="character" w:customStyle="1" w:styleId="AsuntodelcomentarioCar">
    <w:name w:val="Asunto del comentario Car"/>
    <w:basedOn w:val="TextocomentarioCar"/>
    <w:link w:val="Asuntodelcomentario"/>
    <w:uiPriority w:val="99"/>
    <w:semiHidden/>
    <w:rsid w:val="004E3147"/>
    <w:rPr>
      <w:b/>
      <w:bCs/>
      <w:sz w:val="20"/>
      <w:szCs w:val="20"/>
    </w:rPr>
  </w:style>
  <w:style w:type="paragraph" w:styleId="Revisin">
    <w:name w:val="Revision"/>
    <w:hidden/>
    <w:uiPriority w:val="99"/>
    <w:semiHidden/>
    <w:rsid w:val="004E3147"/>
    <w:pPr>
      <w:spacing w:after="0" w:line="240" w:lineRule="auto"/>
    </w:pPr>
  </w:style>
  <w:style w:type="paragraph" w:styleId="Textonotapie">
    <w:name w:val="footnote text"/>
    <w:basedOn w:val="Normal"/>
    <w:link w:val="TextonotapieCar"/>
    <w:uiPriority w:val="99"/>
    <w:unhideWhenUsed/>
    <w:rsid w:val="004E3147"/>
    <w:pPr>
      <w:spacing w:after="0" w:line="240" w:lineRule="auto"/>
    </w:pPr>
    <w:rPr>
      <w:sz w:val="20"/>
      <w:szCs w:val="20"/>
    </w:rPr>
  </w:style>
  <w:style w:type="character" w:customStyle="1" w:styleId="TextonotapieCar">
    <w:name w:val="Texto nota pie Car"/>
    <w:basedOn w:val="Fuentedeprrafopredeter"/>
    <w:link w:val="Textonotapie"/>
    <w:uiPriority w:val="99"/>
    <w:rsid w:val="004E3147"/>
    <w:rPr>
      <w:sz w:val="20"/>
      <w:szCs w:val="20"/>
    </w:rPr>
  </w:style>
  <w:style w:type="character" w:styleId="Refdenotaalpie">
    <w:name w:val="footnote reference"/>
    <w:basedOn w:val="Fuentedeprrafopredeter"/>
    <w:uiPriority w:val="99"/>
    <w:semiHidden/>
    <w:unhideWhenUsed/>
    <w:rsid w:val="004E3147"/>
    <w:rPr>
      <w:vertAlign w:val="superscript"/>
    </w:rPr>
  </w:style>
  <w:style w:type="character" w:styleId="Hipervnculo">
    <w:name w:val="Hyperlink"/>
    <w:basedOn w:val="Fuentedeprrafopredeter"/>
    <w:uiPriority w:val="99"/>
    <w:unhideWhenUsed/>
    <w:rsid w:val="004E3147"/>
    <w:rPr>
      <w:color w:val="0000FF" w:themeColor="hyperlink"/>
      <w:u w:val="single"/>
    </w:rPr>
  </w:style>
  <w:style w:type="character" w:styleId="Mencinsinresolver">
    <w:name w:val="Unresolved Mention"/>
    <w:basedOn w:val="Fuentedeprrafopredeter"/>
    <w:uiPriority w:val="99"/>
    <w:semiHidden/>
    <w:unhideWhenUsed/>
    <w:rsid w:val="004E3147"/>
    <w:rPr>
      <w:color w:val="605E5C"/>
      <w:shd w:val="clear" w:color="auto" w:fill="E1DFDD"/>
    </w:rPr>
  </w:style>
  <w:style w:type="character" w:styleId="Hipervnculovisitado">
    <w:name w:val="FollowedHyperlink"/>
    <w:basedOn w:val="Fuentedeprrafopredeter"/>
    <w:uiPriority w:val="99"/>
    <w:semiHidden/>
    <w:unhideWhenUsed/>
    <w:rsid w:val="00A86F4C"/>
    <w:rPr>
      <w:color w:val="800080" w:themeColor="followedHyperlink"/>
      <w:u w:val="single"/>
    </w:rPr>
  </w:style>
  <w:style w:type="paragraph" w:styleId="Prrafodelista">
    <w:name w:val="List Paragraph"/>
    <w:basedOn w:val="Normal"/>
    <w:uiPriority w:val="34"/>
    <w:qFormat/>
    <w:rsid w:val="00A86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19917">
      <w:bodyDiv w:val="1"/>
      <w:marLeft w:val="0"/>
      <w:marRight w:val="0"/>
      <w:marTop w:val="0"/>
      <w:marBottom w:val="0"/>
      <w:divBdr>
        <w:top w:val="none" w:sz="0" w:space="0" w:color="auto"/>
        <w:left w:val="none" w:sz="0" w:space="0" w:color="auto"/>
        <w:bottom w:val="none" w:sz="0" w:space="0" w:color="auto"/>
        <w:right w:val="none" w:sz="0" w:space="0" w:color="auto"/>
      </w:divBdr>
      <w:divsChild>
        <w:div w:id="629675410">
          <w:marLeft w:val="0"/>
          <w:marRight w:val="0"/>
          <w:marTop w:val="0"/>
          <w:marBottom w:val="0"/>
          <w:divBdr>
            <w:top w:val="none" w:sz="0" w:space="0" w:color="auto"/>
            <w:left w:val="none" w:sz="0" w:space="0" w:color="auto"/>
            <w:bottom w:val="none" w:sz="0" w:space="0" w:color="auto"/>
            <w:right w:val="none" w:sz="0" w:space="0" w:color="auto"/>
          </w:divBdr>
          <w:divsChild>
            <w:div w:id="387345266">
              <w:marLeft w:val="0"/>
              <w:marRight w:val="0"/>
              <w:marTop w:val="0"/>
              <w:marBottom w:val="0"/>
              <w:divBdr>
                <w:top w:val="none" w:sz="0" w:space="0" w:color="auto"/>
                <w:left w:val="none" w:sz="0" w:space="0" w:color="auto"/>
                <w:bottom w:val="none" w:sz="0" w:space="0" w:color="auto"/>
                <w:right w:val="none" w:sz="0" w:space="0" w:color="auto"/>
              </w:divBdr>
              <w:divsChild>
                <w:div w:id="13938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nade.org.mx/avances-del-proyecto-de-ley-general-de-masc-no-penales/" TargetMode="External"/><Relationship Id="rId18" Type="http://schemas.openxmlformats.org/officeDocument/2006/relationships/hyperlink" Target="https://www.inegi.org.mx/contenidos/programas/cnije/2018/doc/cnije_2018_resultados.pdf" TargetMode="External"/><Relationship Id="rId26" Type="http://schemas.openxmlformats.org/officeDocument/2006/relationships/hyperlink" Target="https://www.tirantonline.com.mx/tolmex/documento/show/1560473?librodoctrina=7309&amp;general=mecanismos+alternos" TargetMode="External"/><Relationship Id="rId3" Type="http://schemas.openxmlformats.org/officeDocument/2006/relationships/styles" Target="styles.xml"/><Relationship Id="rId21" Type="http://schemas.openxmlformats.org/officeDocument/2006/relationships/hyperlink" Target="https://www.scjn.gob.mx/sites/default/files/transparencia/documentos/becarios/040jose-guillermo-cuadra-ramirez.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j-sin.gob.mx/assets/files/masc/materiales/INTRODUCCION_JUSTICIA_ALTERNATIVA.pdf" TargetMode="External"/><Relationship Id="rId17" Type="http://schemas.openxmlformats.org/officeDocument/2006/relationships/hyperlink" Target="https://www.defensoria.unam.mx/publicaciones/Desafios-medios.pdf" TargetMode="External"/><Relationship Id="rId25" Type="http://schemas.openxmlformats.org/officeDocument/2006/relationships/hyperlink" Target="https://www.gob.mx/cms/uploads/attachment/file/279886/INICIATIVA_DE_DECRETO_POR_EL_QUE_SE_EXPIDE__LA_LEY_GENERAL_DE_MECANISMOS_.._.pdf" TargetMode="External"/><Relationship Id="rId33" Type="http://schemas.openxmlformats.org/officeDocument/2006/relationships/hyperlink" Target="http://bcsabogados.com/los-mecanismos-alternos-de-solucion-de-controversias-como-verdaderos-instrumentos-de-cambio/" TargetMode="External"/><Relationship Id="rId2" Type="http://schemas.openxmlformats.org/officeDocument/2006/relationships/numbering" Target="numbering.xml"/><Relationship Id="rId16" Type="http://schemas.openxmlformats.org/officeDocument/2006/relationships/hyperlink" Target="http://zaloamati.azc.uam.mx/handle/11191/2108" TargetMode="External"/><Relationship Id="rId20" Type="http://schemas.openxmlformats.org/officeDocument/2006/relationships/hyperlink" Target="http://www.diputados.gob.mx/LeyesBiblio/pdf/1_080520.pdf" TargetMode="External"/><Relationship Id="rId29" Type="http://schemas.openxmlformats.org/officeDocument/2006/relationships/hyperlink" Target="https://digitalcommons.law.ggu.edu/cgi/viewcontent.cgi?article=1053&amp;context=fulbright_symposi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unla.edu.mx/iusunla42/reflexion/LA%20JUSTICIA%20ALTERNATIVA%20EN%20MEXICO%20ANDRADE%20MORALES%20Yurisha.htm" TargetMode="External"/><Relationship Id="rId24" Type="http://schemas.openxmlformats.org/officeDocument/2006/relationships/hyperlink" Target="https://cejamericas.org/wp-content/uploads/2020/09/4RosarioGarcia.pdf" TargetMode="External"/><Relationship Id="rId32" Type="http://schemas.openxmlformats.org/officeDocument/2006/relationships/hyperlink" Target="https://www.lleytons.com/conocimiento/los-metodos-alternativos-de-solucion-de-conflictos-en-china/" TargetMode="External"/><Relationship Id="rId5" Type="http://schemas.openxmlformats.org/officeDocument/2006/relationships/webSettings" Target="webSettings.xml"/><Relationship Id="rId15" Type="http://schemas.openxmlformats.org/officeDocument/2006/relationships/hyperlink" Target="http://archivos.diputados.gob.mx/Transparencia/articulo70/XLI/cefp/CEFP-CEFP-70-41-C-EstudioC29n1816-160905.pdf" TargetMode="External"/><Relationship Id="rId23" Type="http://schemas.openxmlformats.org/officeDocument/2006/relationships/hyperlink" Target="https://archivos.juridicas.unam.mx/www/bjv/libros/8/3568/15.pdf" TargetMode="External"/><Relationship Id="rId28" Type="http://schemas.openxmlformats.org/officeDocument/2006/relationships/hyperlink" Target="http://www.pa.gob.mx/publica/rev_60/analisis/medios_alternos.pdf" TargetMode="External"/><Relationship Id="rId36" Type="http://schemas.openxmlformats.org/officeDocument/2006/relationships/theme" Target="theme/theme1.xml"/><Relationship Id="rId10" Type="http://schemas.openxmlformats.org/officeDocument/2006/relationships/hyperlink" Target="https://www.gov.uk/government/publications/alternative-dispute-resolution-for-consumers/alternative-dispute-resolution-for-consumers" TargetMode="External"/><Relationship Id="rId19" Type="http://schemas.openxmlformats.org/officeDocument/2006/relationships/hyperlink" Target="http://www.diputados.gob.mx/biblioteca/bibdig/const_mex/const_1824.pdf" TargetMode="External"/><Relationship Id="rId31" Type="http://schemas.openxmlformats.org/officeDocument/2006/relationships/hyperlink" Target="https://www.tfja.gob.mx/investigaciones/pdf/r22_trabajo-3.pdf" TargetMode="External"/><Relationship Id="rId4" Type="http://schemas.openxmlformats.org/officeDocument/2006/relationships/settings" Target="settings.xml"/><Relationship Id="rId9" Type="http://schemas.openxmlformats.org/officeDocument/2006/relationships/hyperlink" Target="https://www.govinfo.gov/content/pkg/PLAW-105publ315/pdf/PLAW-105publ315.pdf" TargetMode="External"/><Relationship Id="rId14" Type="http://schemas.openxmlformats.org/officeDocument/2006/relationships/hyperlink" Target="https://novumjus.ucatolica.edu.co/article/view/719/734" TargetMode="External"/><Relationship Id="rId22" Type="http://schemas.openxmlformats.org/officeDocument/2006/relationships/hyperlink" Target="https://dof.gob.mx/nota_detalle.php?codigo=5470987&amp;fecha=05/02/2017" TargetMode="External"/><Relationship Id="rId27" Type="http://schemas.openxmlformats.org/officeDocument/2006/relationships/hyperlink" Target="https://biblioteca.cejamericas.org/bitstream/handle/2015/4093/mecanismosalternativosdesoluciondeconflictos_amera.pdf?sequence=1&amp;isAllowed=y" TargetMode="External"/><Relationship Id="rId30" Type="http://schemas.openxmlformats.org/officeDocument/2006/relationships/hyperlink" Target="https://coem.mx/sirven-los-medios-alternativos-solucion-conflictos/" TargetMode="External"/><Relationship Id="rId35" Type="http://schemas.openxmlformats.org/officeDocument/2006/relationships/fontTable" Target="fontTable.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8" Type="http://schemas.openxmlformats.org/officeDocument/2006/relationships/hyperlink" Target="http://www.diputados.gob.mx/LeyesBiblio/pdf/1_080520.pdf" TargetMode="External"/><Relationship Id="rId13" Type="http://schemas.openxmlformats.org/officeDocument/2006/relationships/hyperlink" Target="https://www.defensoria.unam.mx/publicaciones/Desafios-medios.pdf" TargetMode="External"/><Relationship Id="rId18" Type="http://schemas.openxmlformats.org/officeDocument/2006/relationships/hyperlink" Target="https://www.gob.mx/cms/uploads/attachment/file/279886/INICIATIVA_DE_DECRETO_POR_EL_QUE_SE_EXPIDE__LA_LEY_GENERAL_DE_MECANISMOS_.._.pdf" TargetMode="External"/><Relationship Id="rId26" Type="http://schemas.openxmlformats.org/officeDocument/2006/relationships/hyperlink" Target="https://cejamericas.org/wp-content/uploads/2020/09/4RosarioGarcia.pdf" TargetMode="External"/><Relationship Id="rId3" Type="http://schemas.openxmlformats.org/officeDocument/2006/relationships/hyperlink" Target="https://novumjus.ucatolica.edu.co/article/view/719/734" TargetMode="External"/><Relationship Id="rId21" Type="http://schemas.openxmlformats.org/officeDocument/2006/relationships/hyperlink" Target="http://zaloamati.azc.uam.mx/handle/11191/2108" TargetMode="External"/><Relationship Id="rId7" Type="http://schemas.openxmlformats.org/officeDocument/2006/relationships/hyperlink" Target="http://www.diputados.gob.mx/biblioteca/bibdig/const_mex/const_1824.pdf" TargetMode="External"/><Relationship Id="rId12" Type="http://schemas.openxmlformats.org/officeDocument/2006/relationships/hyperlink" Target="http://www.diputados.gob.mx/LeyesBiblio/pdf/1_080520.pdf" TargetMode="External"/><Relationship Id="rId17" Type="http://schemas.openxmlformats.org/officeDocument/2006/relationships/hyperlink" Target="https://anade.org.mx/avances-del-proyecto-de-ley-general-de-masc-no-penales/" TargetMode="External"/><Relationship Id="rId25" Type="http://schemas.openxmlformats.org/officeDocument/2006/relationships/hyperlink" Target="https://cejamericas.org/wp-content/uploads/2020/09/4RosarioGarcia.pdf" TargetMode="External"/><Relationship Id="rId2" Type="http://schemas.openxmlformats.org/officeDocument/2006/relationships/hyperlink" Target="https://www.gob.mx/cms/uploads/attachment/file/279886/INICIATIVA_DE_DECRETO_POR_EL_QUE_SE_EXPIDE__LA_LEY_GENERAL_DE_MECANISMOS_.._.pdf" TargetMode="External"/><Relationship Id="rId16" Type="http://schemas.openxmlformats.org/officeDocument/2006/relationships/hyperlink" Target="http://archivos.diputados.gob.mx/Transparencia/articulo70/XLI/cefp/CEFP-CEFP-70-41-C-EstudioC29n1816-160905.pdf" TargetMode="External"/><Relationship Id="rId20" Type="http://schemas.openxmlformats.org/officeDocument/2006/relationships/hyperlink" Target="https://coem.mx/sirven-los-medios-alternativos-solucion-conflictos/" TargetMode="External"/><Relationship Id="rId1" Type="http://schemas.openxmlformats.org/officeDocument/2006/relationships/hyperlink" Target="https://dof.gob.mx/nota_detalle.php?codigo=5470987&amp;fecha=05/02/2017" TargetMode="External"/><Relationship Id="rId6" Type="http://schemas.openxmlformats.org/officeDocument/2006/relationships/hyperlink" Target="https://www.tfja.gob.mx/investigaciones/pdf/r22_trabajo-3.pdf" TargetMode="External"/><Relationship Id="rId11" Type="http://schemas.openxmlformats.org/officeDocument/2006/relationships/hyperlink" Target="https://archivos.juridicas.unam.mx/www/bjv/libros/8/3568/15.pdf" TargetMode="External"/><Relationship Id="rId24" Type="http://schemas.openxmlformats.org/officeDocument/2006/relationships/hyperlink" Target="https://www.inegi.org.mx/contenidos/programas/cnije/2018/doc/cnije_2018_resultados.pdf" TargetMode="External"/><Relationship Id="rId5" Type="http://schemas.openxmlformats.org/officeDocument/2006/relationships/hyperlink" Target="http://www.pa.gob.mx/publica/rev_60/analisis/medios_alternos.pdf" TargetMode="External"/><Relationship Id="rId15" Type="http://schemas.openxmlformats.org/officeDocument/2006/relationships/hyperlink" Target="https://www.scjn.gob.mx/sites/default/files/transparencia/documentos/becarios/040jose-guillermo-cuadra-ramirez.pdf" TargetMode="External"/><Relationship Id="rId23" Type="http://schemas.openxmlformats.org/officeDocument/2006/relationships/hyperlink" Target="http://bcsabogados.com/los-mecanismos-alternos-de-solucion-de-controversias-como-verdaderos-instrumentos-de-cambio/" TargetMode="External"/><Relationship Id="rId28" Type="http://schemas.openxmlformats.org/officeDocument/2006/relationships/hyperlink" Target="https://www.lleytons.com/conocimiento/los-metodos-alternativos-de-solucion-de-conflictos-en-china/" TargetMode="External"/><Relationship Id="rId10" Type="http://schemas.openxmlformats.org/officeDocument/2006/relationships/hyperlink" Target="http://www.stj-sin.gob.mx/assets/files/masc/materiales/INTRODUCCION_JUSTICIA_ALTERNATIVA.pdf" TargetMode="External"/><Relationship Id="rId19" Type="http://schemas.openxmlformats.org/officeDocument/2006/relationships/hyperlink" Target="https://ti.unla.edu.mx/iusunla42/reflexion/LA%20JUSTICIA%20ALTERNATIVA%20EN%20MEXICO%20ANDRADE%20MORALES%20Yurisha.htm" TargetMode="External"/><Relationship Id="rId4" Type="http://schemas.openxmlformats.org/officeDocument/2006/relationships/hyperlink" Target="https://www.tirantonline.com.mx/tolmex/documento/show/1560473?librodoctrina=7309&amp;general=mecanismos+alternos" TargetMode="External"/><Relationship Id="rId9" Type="http://schemas.openxmlformats.org/officeDocument/2006/relationships/hyperlink" Target="https://www.defensoria.unam.mx/publicaciones/Desafios-medios.pdf" TargetMode="External"/><Relationship Id="rId14" Type="http://schemas.openxmlformats.org/officeDocument/2006/relationships/hyperlink" Target="https://www.gob.mx/cms/uploads/attachment/file/279886/INICIATIVA_DE_DECRETO_POR_EL_QUE_SE_EXPIDE__LA_LEY_GENERAL_DE_MECANISMOS_.._.pdf" TargetMode="External"/><Relationship Id="rId22" Type="http://schemas.openxmlformats.org/officeDocument/2006/relationships/hyperlink" Target="https://biblioteca.cejamericas.org/bitstream/handle/2015/4093/mecanismosalternativosdesoluciondeconflictos_amera.pdf?sequence=1&amp;isAllowed=y" TargetMode="External"/><Relationship Id="rId27" Type="http://schemas.openxmlformats.org/officeDocument/2006/relationships/hyperlink" Target="https://www.govinfo.gov/content/pkg/PLAW-105publ315/pdf/PLAW-105publ3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09C85-FEF5-D24F-9D56-D5192A6E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5876</Words>
  <Characters>32322</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 Sicairos Fernández</cp:lastModifiedBy>
  <cp:revision>2</cp:revision>
  <dcterms:created xsi:type="dcterms:W3CDTF">2021-03-03T23:25:00Z</dcterms:created>
  <dcterms:modified xsi:type="dcterms:W3CDTF">2021-03-03T23:25:00Z</dcterms:modified>
</cp:coreProperties>
</file>